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E2" w:rsidRDefault="00F779E2" w:rsidP="009F4D09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82FF8">
        <w:rPr>
          <w:rFonts w:ascii="Times New Roman" w:hAnsi="Times New Roman"/>
          <w:sz w:val="20"/>
          <w:szCs w:val="20"/>
        </w:rPr>
        <w:t xml:space="preserve">ФОРМА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082FF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</w:t>
      </w:r>
    </w:p>
    <w:p w:rsidR="00F779E2" w:rsidRPr="009F4D09" w:rsidRDefault="00F779E2" w:rsidP="009F4D0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4D09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F779E2" w:rsidRPr="009F4D09" w:rsidRDefault="00F779E2" w:rsidP="00082F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4D09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F779E2" w:rsidRPr="009F4D09" w:rsidRDefault="00F779E2" w:rsidP="00082F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4D09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F779E2" w:rsidRPr="009F4D09" w:rsidRDefault="00F779E2" w:rsidP="00082F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4D09">
        <w:rPr>
          <w:rFonts w:ascii="Times New Roman" w:hAnsi="Times New Roman"/>
          <w:sz w:val="24"/>
          <w:szCs w:val="24"/>
        </w:rPr>
        <w:t xml:space="preserve"> Алапаевское</w:t>
      </w:r>
    </w:p>
    <w:p w:rsidR="00F779E2" w:rsidRPr="009F4D09" w:rsidRDefault="00F779E2" w:rsidP="00082F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4D09">
        <w:rPr>
          <w:rFonts w:ascii="Times New Roman" w:hAnsi="Times New Roman"/>
          <w:sz w:val="24"/>
          <w:szCs w:val="24"/>
        </w:rPr>
        <w:t>от 29 января 2014 года № 38</w:t>
      </w: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Pr="0044510B" w:rsidRDefault="00F779E2" w:rsidP="0082088E">
      <w:pPr>
        <w:jc w:val="center"/>
        <w:rPr>
          <w:rFonts w:ascii="Times New Roman" w:hAnsi="Times New Roman"/>
        </w:rPr>
      </w:pPr>
      <w:r w:rsidRPr="0044510B">
        <w:rPr>
          <w:rFonts w:ascii="Times New Roman" w:hAnsi="Times New Roman"/>
        </w:rPr>
        <w:t xml:space="preserve">Муниципальное </w:t>
      </w:r>
      <w:r>
        <w:rPr>
          <w:rFonts w:ascii="Times New Roman" w:hAnsi="Times New Roman"/>
        </w:rPr>
        <w:t>образование Алапаевское</w:t>
      </w:r>
    </w:p>
    <w:p w:rsidR="00F779E2" w:rsidRPr="0044510B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Pr="0044510B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pStyle w:val="Heading1"/>
        <w:jc w:val="center"/>
        <w:rPr>
          <w:rFonts w:ascii="Times New Roman" w:hAnsi="Times New Roman"/>
        </w:rPr>
      </w:pPr>
      <w:r w:rsidRPr="0044510B">
        <w:rPr>
          <w:rFonts w:ascii="Times New Roman" w:hAnsi="Times New Roman"/>
        </w:rPr>
        <w:t xml:space="preserve">ПАСПОРТ  </w:t>
      </w:r>
      <w:r>
        <w:rPr>
          <w:rFonts w:ascii="Times New Roman" w:hAnsi="Times New Roman"/>
        </w:rPr>
        <w:t>ПУНКТА ПРОВЕДЕНИЯ</w:t>
      </w:r>
    </w:p>
    <w:p w:rsidR="00F779E2" w:rsidRDefault="00F779E2" w:rsidP="0082088E">
      <w:pPr>
        <w:pStyle w:val="Heading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ЕДИНОГО ГОСУДАРСТВЕННОГО ЭКЗАМЕНА</w:t>
      </w:r>
    </w:p>
    <w:p w:rsidR="00F779E2" w:rsidRDefault="00F779E2" w:rsidP="0082088E">
      <w:pPr>
        <w:jc w:val="center"/>
      </w:pPr>
    </w:p>
    <w:p w:rsidR="00F779E2" w:rsidRDefault="00F779E2" w:rsidP="0082088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</w:t>
      </w:r>
    </w:p>
    <w:p w:rsidR="00F779E2" w:rsidRPr="00CA0D47" w:rsidRDefault="00F779E2" w:rsidP="0082088E">
      <w:pPr>
        <w:spacing w:after="0" w:line="240" w:lineRule="auto"/>
        <w:jc w:val="center"/>
        <w:rPr>
          <w:rFonts w:ascii="Times New Roman" w:hAnsi="Times New Roman"/>
          <w:sz w:val="18"/>
        </w:rPr>
      </w:pPr>
      <w:r w:rsidRPr="00CA0D47">
        <w:rPr>
          <w:rFonts w:ascii="Times New Roman" w:hAnsi="Times New Roman"/>
          <w:sz w:val="18"/>
        </w:rPr>
        <w:t>Код ППЭ</w:t>
      </w: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</w:p>
    <w:p w:rsidR="00F779E2" w:rsidRDefault="00F779E2" w:rsidP="0082088E">
      <w:pPr>
        <w:jc w:val="center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</w:rPr>
          <w:t>2014 г</w:t>
        </w:r>
      </w:smartTag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 w:type="page"/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Код образовательной организации, на базе которой создан ППЭ _____________________________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Наименование образовательной организации, на базе которой создан ППЭ 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_____________________________________________________________________________________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ФИО руководителя образовательной организации, на базе которой создан ППЭ 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_____________________________________________________________________________________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Код ППЭ ______________________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ФИО руководителя ППЭ_______________________________________________________________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_____________________________________________________________________________________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Приказ о назначении руководителя ППЭ _________________________________________________</w:t>
      </w:r>
    </w:p>
    <w:p w:rsidR="00F779E2" w:rsidRPr="0082088E" w:rsidRDefault="00F779E2" w:rsidP="0082088E">
      <w:pPr>
        <w:spacing w:after="0" w:line="320" w:lineRule="exact"/>
        <w:ind w:left="4956" w:firstLine="708"/>
        <w:jc w:val="both"/>
        <w:rPr>
          <w:rFonts w:ascii="Times New Roman" w:hAnsi="Times New Roman"/>
          <w:vertAlign w:val="superscript"/>
          <w:lang w:eastAsia="ru-RU"/>
        </w:rPr>
      </w:pPr>
      <w:r w:rsidRPr="0082088E">
        <w:rPr>
          <w:rFonts w:ascii="Times New Roman" w:hAnsi="Times New Roman"/>
          <w:vertAlign w:val="superscript"/>
          <w:lang w:eastAsia="ru-RU"/>
        </w:rPr>
        <w:t>наименование организации, издавшей приказ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_____________________________________________________________________________________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№ ____________  от «____» _________________ 20 ___ г.  «_________________________________</w:t>
      </w:r>
    </w:p>
    <w:p w:rsidR="00F779E2" w:rsidRPr="0082088E" w:rsidRDefault="00F779E2" w:rsidP="0082088E">
      <w:pPr>
        <w:spacing w:after="0" w:line="320" w:lineRule="exact"/>
        <w:ind w:left="6371" w:firstLine="709"/>
        <w:jc w:val="both"/>
        <w:rPr>
          <w:rFonts w:ascii="Times New Roman" w:hAnsi="Times New Roman"/>
          <w:vertAlign w:val="superscript"/>
          <w:lang w:eastAsia="ru-RU"/>
        </w:rPr>
      </w:pPr>
      <w:r w:rsidRPr="0082088E">
        <w:rPr>
          <w:rFonts w:ascii="Times New Roman" w:hAnsi="Times New Roman"/>
          <w:vertAlign w:val="superscript"/>
          <w:lang w:eastAsia="ru-RU"/>
        </w:rPr>
        <w:t xml:space="preserve">название </w:t>
      </w:r>
      <w:r>
        <w:rPr>
          <w:rFonts w:ascii="Times New Roman" w:hAnsi="Times New Roman"/>
          <w:vertAlign w:val="superscript"/>
          <w:lang w:eastAsia="ru-RU"/>
        </w:rPr>
        <w:t>приказа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____________________________________________________________________________________»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Обследование ППЭ проведено комиссией в составе ____________ человек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Приказ об утверждении состава комиссии ________________________________________________</w:t>
      </w:r>
    </w:p>
    <w:p w:rsidR="00F779E2" w:rsidRPr="0082088E" w:rsidRDefault="00F779E2" w:rsidP="0082088E">
      <w:pPr>
        <w:spacing w:after="0" w:line="320" w:lineRule="exact"/>
        <w:ind w:left="4956" w:firstLine="708"/>
        <w:jc w:val="both"/>
        <w:rPr>
          <w:rFonts w:ascii="Times New Roman" w:hAnsi="Times New Roman"/>
          <w:vertAlign w:val="superscript"/>
          <w:lang w:eastAsia="ru-RU"/>
        </w:rPr>
      </w:pPr>
      <w:r w:rsidRPr="0082088E">
        <w:rPr>
          <w:rFonts w:ascii="Times New Roman" w:hAnsi="Times New Roman"/>
          <w:vertAlign w:val="superscript"/>
          <w:lang w:eastAsia="ru-RU"/>
        </w:rPr>
        <w:t>наименование организации, издавшей приказ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_____________________________________________________________________________________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№ ____________  от «____» _________________ 20 ___ г.  «_________________________________</w:t>
      </w:r>
    </w:p>
    <w:p w:rsidR="00F779E2" w:rsidRPr="0082088E" w:rsidRDefault="00F779E2" w:rsidP="0082088E">
      <w:pPr>
        <w:spacing w:after="0" w:line="320" w:lineRule="exact"/>
        <w:ind w:left="6371" w:firstLine="709"/>
        <w:jc w:val="both"/>
        <w:rPr>
          <w:rFonts w:ascii="Times New Roman" w:hAnsi="Times New Roman"/>
          <w:vertAlign w:val="superscript"/>
          <w:lang w:eastAsia="ru-RU"/>
        </w:rPr>
      </w:pPr>
      <w:r w:rsidRPr="0082088E">
        <w:rPr>
          <w:rFonts w:ascii="Times New Roman" w:hAnsi="Times New Roman"/>
          <w:vertAlign w:val="superscript"/>
          <w:lang w:eastAsia="ru-RU"/>
        </w:rPr>
        <w:t xml:space="preserve">название </w:t>
      </w:r>
      <w:r>
        <w:rPr>
          <w:rFonts w:ascii="Times New Roman" w:hAnsi="Times New Roman"/>
          <w:vertAlign w:val="superscript"/>
          <w:lang w:eastAsia="ru-RU"/>
        </w:rPr>
        <w:t>приказа</w:t>
      </w:r>
    </w:p>
    <w:p w:rsidR="00F779E2" w:rsidRPr="0082088E" w:rsidRDefault="00F779E2" w:rsidP="0082088E">
      <w:pPr>
        <w:spacing w:after="0" w:line="320" w:lineRule="exact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____________________________________________________________________________________»</w:t>
      </w:r>
    </w:p>
    <w:p w:rsidR="00F779E2" w:rsidRPr="0082088E" w:rsidRDefault="00F779E2" w:rsidP="007D0A4D">
      <w:pPr>
        <w:spacing w:after="0" w:line="320" w:lineRule="exact"/>
        <w:jc w:val="both"/>
        <w:rPr>
          <w:rFonts w:ascii="Times New Roman" w:hAnsi="Times New Roman"/>
          <w:lang w:eastAsia="ru-RU"/>
        </w:rPr>
      </w:pPr>
    </w:p>
    <w:p w:rsidR="00F779E2" w:rsidRPr="0082088E" w:rsidRDefault="00F779E2" w:rsidP="007D0A4D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>Общее состояние здания</w:t>
      </w:r>
    </w:p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Соответствие здания ОУ - ППЭ требованиям СанПиН:</w:t>
      </w:r>
    </w:p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7"/>
        <w:gridCol w:w="325"/>
        <w:gridCol w:w="2440"/>
        <w:gridCol w:w="313"/>
      </w:tblGrid>
      <w:tr w:rsidR="00F779E2" w:rsidRPr="00CA383E" w:rsidTr="00CA383E">
        <w:tc>
          <w:tcPr>
            <w:tcW w:w="2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соответствует</w:t>
            </w:r>
          </w:p>
        </w:tc>
        <w:tc>
          <w:tcPr>
            <w:tcW w:w="325" w:type="dxa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40" w:type="dxa"/>
            <w:tcBorders>
              <w:top w:val="single" w:sz="4" w:space="0" w:color="FFFFFF"/>
              <w:bottom w:val="single" w:sz="4" w:space="0" w:color="FFFFFF"/>
            </w:tcBorders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соответствует</w:t>
            </w:r>
          </w:p>
        </w:tc>
        <w:tc>
          <w:tcPr>
            <w:tcW w:w="313" w:type="dxa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F779E2" w:rsidRPr="0082088E" w:rsidRDefault="00F779E2" w:rsidP="007D0A4D">
      <w:pPr>
        <w:spacing w:after="0" w:line="240" w:lineRule="exact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spacing w:after="0" w:line="36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Указать наличие неисполненных предписаний надзорных органов: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 xml:space="preserve"> Наличие пожарных выходов (пожарные выходы имеются, оборудованы в соответствии с требованиями пожарной безопасности) </w:t>
      </w:r>
    </w:p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7"/>
        <w:gridCol w:w="325"/>
        <w:gridCol w:w="2440"/>
        <w:gridCol w:w="313"/>
      </w:tblGrid>
      <w:tr w:rsidR="00F779E2" w:rsidRPr="00CA383E" w:rsidTr="00CA383E">
        <w:tc>
          <w:tcPr>
            <w:tcW w:w="2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имеются</w:t>
            </w:r>
          </w:p>
        </w:tc>
        <w:tc>
          <w:tcPr>
            <w:tcW w:w="325" w:type="dxa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40" w:type="dxa"/>
            <w:tcBorders>
              <w:top w:val="single" w:sz="4" w:space="0" w:color="FFFFFF"/>
              <w:bottom w:val="single" w:sz="4" w:space="0" w:color="FFFFFF"/>
            </w:tcBorders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имеются</w:t>
            </w:r>
          </w:p>
        </w:tc>
        <w:tc>
          <w:tcPr>
            <w:tcW w:w="313" w:type="dxa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F779E2" w:rsidRPr="0082088E" w:rsidRDefault="00F779E2" w:rsidP="007D0A4D">
      <w:pPr>
        <w:spacing w:after="0" w:line="240" w:lineRule="exact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spacing w:after="0" w:line="36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Указать наличие неисполненных предписаний надзорных органов: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 xml:space="preserve">Наличие средств первичного пожаротушения (средства первичного пожаротушения имеются в необходимом количестве, в работоспособном состоянии) </w:t>
      </w:r>
    </w:p>
    <w:p w:rsidR="00F779E2" w:rsidRPr="0082088E" w:rsidRDefault="00F779E2" w:rsidP="007D0A4D">
      <w:pPr>
        <w:pStyle w:val="ListParagraph"/>
        <w:spacing w:line="240" w:lineRule="auto"/>
        <w:ind w:left="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7"/>
        <w:gridCol w:w="325"/>
        <w:gridCol w:w="2440"/>
        <w:gridCol w:w="313"/>
      </w:tblGrid>
      <w:tr w:rsidR="00F779E2" w:rsidRPr="00CA383E" w:rsidTr="00CA383E">
        <w:tc>
          <w:tcPr>
            <w:tcW w:w="2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имеются</w:t>
            </w:r>
          </w:p>
        </w:tc>
        <w:tc>
          <w:tcPr>
            <w:tcW w:w="325" w:type="dxa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40" w:type="dxa"/>
            <w:tcBorders>
              <w:top w:val="single" w:sz="4" w:space="0" w:color="FFFFFF"/>
              <w:bottom w:val="single" w:sz="4" w:space="0" w:color="FFFFFF"/>
            </w:tcBorders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имеются</w:t>
            </w:r>
          </w:p>
        </w:tc>
        <w:tc>
          <w:tcPr>
            <w:tcW w:w="313" w:type="dxa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F779E2" w:rsidRPr="0082088E" w:rsidRDefault="00F779E2" w:rsidP="007D0A4D">
      <w:pPr>
        <w:spacing w:after="0" w:line="240" w:lineRule="exact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spacing w:after="0" w:line="36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Указать наличие неисполненных предписаний надзорных органов: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Default="00F779E2" w:rsidP="00F9552A">
      <w:pPr>
        <w:pStyle w:val="ListParagraph"/>
        <w:numPr>
          <w:ilvl w:val="1"/>
          <w:numId w:val="2"/>
        </w:numPr>
        <w:spacing w:after="320" w:line="24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Комплект ключей от всех рабочих аудиторий:</w:t>
      </w:r>
    </w:p>
    <w:p w:rsidR="00F779E2" w:rsidRPr="00F9552A" w:rsidRDefault="00F779E2" w:rsidP="00F9552A">
      <w:pPr>
        <w:pStyle w:val="ListParagraph"/>
        <w:spacing w:after="320" w:line="240" w:lineRule="auto"/>
        <w:ind w:left="0"/>
        <w:jc w:val="both"/>
        <w:rPr>
          <w:rFonts w:ascii="Times New Roman" w:hAnsi="Times New Roman"/>
          <w:sz w:val="10"/>
        </w:rPr>
      </w:pPr>
    </w:p>
    <w:p w:rsidR="00F779E2" w:rsidRPr="0082088E" w:rsidRDefault="00F779E2" w:rsidP="00F9552A">
      <w:pPr>
        <w:pStyle w:val="ListParagraph"/>
        <w:spacing w:after="0" w:line="48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количество ключей: ___________________________________________________________________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место их хранения: ________________________________________</w:t>
      </w:r>
      <w:r>
        <w:rPr>
          <w:rFonts w:ascii="Times New Roman" w:hAnsi="Times New Roman"/>
        </w:rPr>
        <w:t>___</w:t>
      </w:r>
      <w:r w:rsidRPr="0082088E">
        <w:rPr>
          <w:rFonts w:ascii="Times New Roman" w:hAnsi="Times New Roman"/>
        </w:rPr>
        <w:t>_________________________</w:t>
      </w:r>
    </w:p>
    <w:p w:rsidR="00F779E2" w:rsidRPr="0082088E" w:rsidRDefault="00F779E2" w:rsidP="007D0A4D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>Обеспечение антитеррористической защищенности здания</w:t>
      </w:r>
    </w:p>
    <w:p w:rsidR="00F779E2" w:rsidRPr="0082088E" w:rsidRDefault="00F779E2" w:rsidP="00B13364">
      <w:pPr>
        <w:pStyle w:val="ListParagraph"/>
        <w:spacing w:line="240" w:lineRule="auto"/>
        <w:ind w:left="0"/>
        <w:jc w:val="both"/>
        <w:rPr>
          <w:rFonts w:ascii="Times New Roman" w:hAnsi="Times New Roman"/>
          <w:b/>
        </w:rPr>
      </w:pPr>
    </w:p>
    <w:tbl>
      <w:tblPr>
        <w:tblW w:w="0" w:type="auto"/>
        <w:tblInd w:w="720" w:type="dxa"/>
        <w:tblLook w:val="00A0"/>
      </w:tblPr>
      <w:tblGrid>
        <w:gridCol w:w="2649"/>
        <w:gridCol w:w="4608"/>
      </w:tblGrid>
      <w:tr w:rsidR="00F779E2" w:rsidRPr="00CA383E" w:rsidTr="00CA383E">
        <w:tc>
          <w:tcPr>
            <w:tcW w:w="7257" w:type="dxa"/>
            <w:gridSpan w:val="2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Наличие:</w:t>
            </w:r>
          </w:p>
        </w:tc>
      </w:tr>
      <w:tr w:rsidR="00F779E2" w:rsidRPr="00CA383E" w:rsidTr="00CA383E">
        <w:trPr>
          <w:trHeight w:val="328"/>
        </w:trPr>
        <w:tc>
          <w:tcPr>
            <w:tcW w:w="2649" w:type="dxa"/>
            <w:vAlign w:val="center"/>
          </w:tcPr>
          <w:p w:rsidR="00F779E2" w:rsidRPr="00CA383E" w:rsidRDefault="00F779E2" w:rsidP="00CA383E">
            <w:pPr>
              <w:spacing w:after="0" w:line="240" w:lineRule="auto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рамок металлоискателей:</w:t>
            </w:r>
          </w:p>
        </w:tc>
        <w:tc>
          <w:tcPr>
            <w:tcW w:w="4608" w:type="dxa"/>
            <w:vAlign w:val="center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268"/>
              <w:gridCol w:w="277"/>
              <w:gridCol w:w="1781"/>
              <w:gridCol w:w="270"/>
            </w:tblGrid>
            <w:tr w:rsidR="00F779E2" w:rsidRPr="00CA383E" w:rsidTr="00CA383E">
              <w:tc>
                <w:tcPr>
                  <w:tcW w:w="126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A383E">
                    <w:rPr>
                      <w:rFonts w:ascii="Times New Roman" w:hAnsi="Times New Roman"/>
                    </w:rPr>
                    <w:t>имеются</w:t>
                  </w:r>
                </w:p>
              </w:tc>
              <w:tc>
                <w:tcPr>
                  <w:tcW w:w="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A383E">
                    <w:rPr>
                      <w:rFonts w:ascii="Times New Roman" w:hAnsi="Times New Roman"/>
                    </w:rPr>
                    <w:t>не имеются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rPr>
          <w:trHeight w:val="77"/>
        </w:trPr>
        <w:tc>
          <w:tcPr>
            <w:tcW w:w="2649" w:type="dxa"/>
            <w:vAlign w:val="center"/>
          </w:tcPr>
          <w:p w:rsidR="00F779E2" w:rsidRPr="00CA383E" w:rsidRDefault="00F779E2" w:rsidP="00CA38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08" w:type="dxa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2649" w:type="dxa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металлодетекторов:</w:t>
            </w:r>
          </w:p>
        </w:tc>
        <w:tc>
          <w:tcPr>
            <w:tcW w:w="4608" w:type="dxa"/>
            <w:vAlign w:val="center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268"/>
              <w:gridCol w:w="277"/>
              <w:gridCol w:w="1781"/>
              <w:gridCol w:w="270"/>
            </w:tblGrid>
            <w:tr w:rsidR="00F779E2" w:rsidRPr="00CA383E" w:rsidTr="00CA383E">
              <w:tc>
                <w:tcPr>
                  <w:tcW w:w="126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A383E">
                    <w:rPr>
                      <w:rFonts w:ascii="Times New Roman" w:hAnsi="Times New Roman"/>
                    </w:rPr>
                    <w:t>имеются</w:t>
                  </w:r>
                </w:p>
              </w:tc>
              <w:tc>
                <w:tcPr>
                  <w:tcW w:w="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A383E">
                    <w:rPr>
                      <w:rFonts w:ascii="Times New Roman" w:hAnsi="Times New Roman"/>
                    </w:rPr>
                    <w:t>не имеются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2649" w:type="dxa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608" w:type="dxa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2649" w:type="dxa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оборудованного места для сотрудников, осуществляющих охрану правопорядка</w:t>
            </w:r>
          </w:p>
        </w:tc>
        <w:tc>
          <w:tcPr>
            <w:tcW w:w="4608" w:type="dxa"/>
            <w:vAlign w:val="center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268"/>
              <w:gridCol w:w="277"/>
              <w:gridCol w:w="1781"/>
              <w:gridCol w:w="270"/>
            </w:tblGrid>
            <w:tr w:rsidR="00F779E2" w:rsidRPr="00CA383E" w:rsidTr="00CA383E">
              <w:tc>
                <w:tcPr>
                  <w:tcW w:w="126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A383E">
                    <w:rPr>
                      <w:rFonts w:ascii="Times New Roman" w:hAnsi="Times New Roman"/>
                    </w:rPr>
                    <w:t>имеется</w:t>
                  </w:r>
                </w:p>
              </w:tc>
              <w:tc>
                <w:tcPr>
                  <w:tcW w:w="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A383E">
                    <w:rPr>
                      <w:rFonts w:ascii="Times New Roman" w:hAnsi="Times New Roman"/>
                    </w:rPr>
                    <w:t>не имеется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79E2" w:rsidRPr="00CA383E" w:rsidRDefault="00F779E2" w:rsidP="00CA383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</w:rPr>
      </w:pPr>
    </w:p>
    <w:p w:rsidR="00F779E2" w:rsidRPr="0082088E" w:rsidRDefault="00F779E2" w:rsidP="00B13364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>Характеристики Интернет – канала</w:t>
      </w:r>
    </w:p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  <w:b/>
        </w:rPr>
      </w:pPr>
    </w:p>
    <w:p w:rsidR="00F779E2" w:rsidRPr="0082088E" w:rsidRDefault="00F779E2" w:rsidP="0082088E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 xml:space="preserve"> Провайдер _____________________________________________</w:t>
      </w:r>
      <w:r>
        <w:rPr>
          <w:rFonts w:ascii="Times New Roman" w:hAnsi="Times New Roman"/>
        </w:rPr>
        <w:t>__</w:t>
      </w:r>
      <w:r w:rsidRPr="0082088E">
        <w:rPr>
          <w:rFonts w:ascii="Times New Roman" w:hAnsi="Times New Roman"/>
        </w:rPr>
        <w:t>_____________________</w:t>
      </w:r>
    </w:p>
    <w:p w:rsidR="00F779E2" w:rsidRPr="0082088E" w:rsidRDefault="00F779E2" w:rsidP="0082088E">
      <w:pPr>
        <w:pStyle w:val="ListParagraph"/>
        <w:spacing w:line="240" w:lineRule="auto"/>
        <w:jc w:val="both"/>
        <w:rPr>
          <w:rFonts w:ascii="Times New Roman" w:hAnsi="Times New Roman"/>
        </w:rPr>
      </w:pPr>
    </w:p>
    <w:p w:rsidR="00F779E2" w:rsidRPr="0082088E" w:rsidRDefault="00F779E2" w:rsidP="0082088E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 xml:space="preserve">Объем трафика, Мбит/с </w:t>
      </w:r>
      <w:r>
        <w:rPr>
          <w:rFonts w:ascii="Times New Roman" w:hAnsi="Times New Roman"/>
        </w:rPr>
        <w:t xml:space="preserve"> </w:t>
      </w:r>
      <w:r w:rsidRPr="0082088E">
        <w:rPr>
          <w:rFonts w:ascii="Times New Roman" w:hAnsi="Times New Roman"/>
        </w:rPr>
        <w:t>_________________________________________________________</w:t>
      </w:r>
    </w:p>
    <w:p w:rsidR="00F779E2" w:rsidRPr="0082088E" w:rsidRDefault="00F779E2" w:rsidP="00020AF9">
      <w:pPr>
        <w:pStyle w:val="ListParagraph"/>
        <w:spacing w:line="240" w:lineRule="auto"/>
        <w:jc w:val="both"/>
        <w:rPr>
          <w:rFonts w:ascii="Times New Roman" w:hAnsi="Times New Roman"/>
          <w:b/>
        </w:rPr>
      </w:pPr>
    </w:p>
    <w:p w:rsidR="00F779E2" w:rsidRPr="0082088E" w:rsidRDefault="00F779E2" w:rsidP="00020AF9">
      <w:pPr>
        <w:pStyle w:val="ListParagraph"/>
        <w:numPr>
          <w:ilvl w:val="1"/>
          <w:numId w:val="2"/>
        </w:numPr>
        <w:spacing w:after="360" w:line="36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Используемая система контентной фильтрации _____________________________________</w:t>
      </w:r>
    </w:p>
    <w:p w:rsidR="00F779E2" w:rsidRPr="0082088E" w:rsidRDefault="00F779E2" w:rsidP="00020AF9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_____________________________________________________________________________________</w:t>
      </w:r>
    </w:p>
    <w:p w:rsidR="00F779E2" w:rsidRPr="0082088E" w:rsidRDefault="00F779E2" w:rsidP="00B13364">
      <w:pPr>
        <w:pStyle w:val="ListParagraph"/>
        <w:spacing w:after="360" w:line="360" w:lineRule="auto"/>
        <w:ind w:left="0"/>
        <w:jc w:val="both"/>
        <w:rPr>
          <w:rFonts w:ascii="Times New Roman" w:hAnsi="Times New Roman"/>
        </w:rPr>
      </w:pPr>
    </w:p>
    <w:p w:rsidR="00F779E2" w:rsidRPr="0082088E" w:rsidRDefault="00F779E2" w:rsidP="00B13364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>Характеристика рабочего места оператора ПЭВМ в ППЭ</w:t>
      </w:r>
    </w:p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  <w:b/>
        </w:rPr>
      </w:pPr>
    </w:p>
    <w:p w:rsidR="00F779E2" w:rsidRPr="0082088E" w:rsidRDefault="00F779E2" w:rsidP="00B13364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IP-адрес ПК (указать) ________________________</w:t>
      </w:r>
    </w:p>
    <w:p w:rsidR="00F779E2" w:rsidRPr="0082088E" w:rsidRDefault="00F779E2" w:rsidP="00020AF9">
      <w:pPr>
        <w:pStyle w:val="ListParagraph"/>
        <w:spacing w:line="240" w:lineRule="auto"/>
        <w:ind w:left="0"/>
        <w:jc w:val="both"/>
        <w:rPr>
          <w:rFonts w:ascii="Times New Roman" w:hAnsi="Times New Roman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277"/>
        <w:gridCol w:w="1781"/>
        <w:gridCol w:w="270"/>
      </w:tblGrid>
      <w:tr w:rsidR="00F779E2" w:rsidRPr="00CA383E" w:rsidTr="00CA383E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статический</w:t>
            </w:r>
          </w:p>
        </w:tc>
        <w:tc>
          <w:tcPr>
            <w:tcW w:w="277" w:type="dxa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781" w:type="dxa"/>
            <w:tcBorders>
              <w:top w:val="single" w:sz="4" w:space="0" w:color="FFFFFF"/>
              <w:bottom w:val="single" w:sz="4" w:space="0" w:color="FFFFFF"/>
            </w:tcBorders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динамический</w:t>
            </w:r>
          </w:p>
        </w:tc>
        <w:tc>
          <w:tcPr>
            <w:tcW w:w="270" w:type="dxa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</w:rPr>
      </w:pPr>
    </w:p>
    <w:p w:rsidR="00F779E2" w:rsidRPr="0082088E" w:rsidRDefault="00F779E2" w:rsidP="00B13364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Используемая антивирусная защита ________________</w:t>
      </w:r>
      <w:r>
        <w:rPr>
          <w:rFonts w:ascii="Times New Roman" w:hAnsi="Times New Roman"/>
        </w:rPr>
        <w:t>_</w:t>
      </w:r>
      <w:r w:rsidRPr="0082088E">
        <w:rPr>
          <w:rFonts w:ascii="Times New Roman" w:hAnsi="Times New Roman"/>
        </w:rPr>
        <w:t>______________________________</w:t>
      </w:r>
    </w:p>
    <w:p w:rsidR="00F779E2" w:rsidRPr="0082088E" w:rsidRDefault="00F779E2" w:rsidP="00020AF9">
      <w:pPr>
        <w:spacing w:line="240" w:lineRule="auto"/>
        <w:jc w:val="both"/>
        <w:rPr>
          <w:rFonts w:ascii="Times New Roman" w:hAnsi="Times New Roman"/>
          <w:lang w:eastAsia="ru-RU"/>
        </w:rPr>
      </w:pPr>
      <w:r w:rsidRPr="0082088E">
        <w:rPr>
          <w:rFonts w:ascii="Times New Roman" w:hAnsi="Times New Roman"/>
          <w:lang w:eastAsia="ru-RU"/>
        </w:rPr>
        <w:t>_____________________________________________________________________________________</w:t>
      </w:r>
    </w:p>
    <w:p w:rsidR="00F779E2" w:rsidRPr="0082088E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  <w:b/>
        </w:rPr>
      </w:pPr>
    </w:p>
    <w:p w:rsidR="00F779E2" w:rsidRPr="0082088E" w:rsidRDefault="00F779E2" w:rsidP="00B13364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 xml:space="preserve">Аудиторный фонд </w:t>
      </w:r>
    </w:p>
    <w:p w:rsidR="00F779E2" w:rsidRPr="0082088E" w:rsidRDefault="00F779E2" w:rsidP="007D0A4D">
      <w:pPr>
        <w:pStyle w:val="ListParagraph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8"/>
        <w:gridCol w:w="2609"/>
        <w:gridCol w:w="2607"/>
      </w:tblGrid>
      <w:tr w:rsidR="00F779E2" w:rsidRPr="00CA383E" w:rsidTr="00CA383E">
        <w:tc>
          <w:tcPr>
            <w:tcW w:w="235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Всего</w:t>
            </w: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В т.ч. специализированных</w:t>
            </w:r>
          </w:p>
        </w:tc>
      </w:tr>
      <w:tr w:rsidR="00F779E2" w:rsidRPr="00CA383E" w:rsidTr="00CA383E">
        <w:trPr>
          <w:trHeight w:val="450"/>
        </w:trPr>
        <w:tc>
          <w:tcPr>
            <w:tcW w:w="2353" w:type="pct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Общее количество аудиторий для проведения ЕГЭ</w:t>
            </w:r>
          </w:p>
        </w:tc>
        <w:tc>
          <w:tcPr>
            <w:tcW w:w="1324" w:type="pct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323" w:type="pct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rPr>
          <w:trHeight w:val="414"/>
        </w:trPr>
        <w:tc>
          <w:tcPr>
            <w:tcW w:w="2353" w:type="pct"/>
            <w:vAlign w:val="center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Общее количество рабочих мест для участников ЕГЭ</w:t>
            </w: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2353" w:type="pct"/>
            <w:vMerge w:val="restar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br w:type="page"/>
              <w:t>Помещение для руководителя ППЭ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 фактический номер кабинета)</w:t>
            </w: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Не 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(указать, в каком помещении будет работать руководитель ППЭ)</w:t>
            </w:r>
          </w:p>
        </w:tc>
      </w:tr>
      <w:tr w:rsidR="00F779E2" w:rsidRPr="00CA383E" w:rsidTr="00CA383E">
        <w:trPr>
          <w:trHeight w:val="387"/>
        </w:trPr>
        <w:tc>
          <w:tcPr>
            <w:tcW w:w="2353" w:type="pct"/>
            <w:vMerge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2353" w:type="pct"/>
            <w:vMerge w:val="restar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Помещение для представителей образовательных организаций, сопровождающих обучающихся</w:t>
            </w: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 фактический номер кабинета)</w:t>
            </w: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Не 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(указать, в каком помещении будет осуществляться размещение)</w:t>
            </w:r>
          </w:p>
        </w:tc>
      </w:tr>
      <w:tr w:rsidR="00F779E2" w:rsidRPr="00CA383E" w:rsidTr="00CA383E">
        <w:trPr>
          <w:trHeight w:val="411"/>
        </w:trPr>
        <w:tc>
          <w:tcPr>
            <w:tcW w:w="2353" w:type="pct"/>
            <w:vMerge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F779E2" w:rsidRPr="0082088E" w:rsidRDefault="00F779E2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8"/>
        <w:gridCol w:w="2609"/>
        <w:gridCol w:w="2607"/>
      </w:tblGrid>
      <w:tr w:rsidR="00F779E2" w:rsidRPr="00CA383E" w:rsidTr="00CA383E">
        <w:tc>
          <w:tcPr>
            <w:tcW w:w="2353" w:type="pct"/>
            <w:vMerge w:val="restar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Помещения для представителей средств массовой информации и иных лиц, имеющих право присутствовать в ППЭ в день экзамена</w:t>
            </w: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 фактический номер кабинета)</w:t>
            </w: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Не 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(указать, в каком помещении будет осуществляться размещение)</w:t>
            </w:r>
          </w:p>
        </w:tc>
      </w:tr>
      <w:tr w:rsidR="00F779E2" w:rsidRPr="00CA383E" w:rsidTr="00CA383E">
        <w:trPr>
          <w:trHeight w:val="348"/>
        </w:trPr>
        <w:tc>
          <w:tcPr>
            <w:tcW w:w="2353" w:type="pct"/>
            <w:vMerge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rPr>
          <w:trHeight w:val="523"/>
        </w:trPr>
        <w:tc>
          <w:tcPr>
            <w:tcW w:w="2353" w:type="pct"/>
            <w:vMerge w:val="restar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Помещения для общественных наблюдателей</w:t>
            </w: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 фактический номер кабинета)</w:t>
            </w: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Не 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(указать, в каком помещении будет осуществляться размещение)</w:t>
            </w:r>
          </w:p>
        </w:tc>
      </w:tr>
      <w:tr w:rsidR="00F779E2" w:rsidRPr="00CA383E" w:rsidTr="00CA383E">
        <w:trPr>
          <w:trHeight w:val="413"/>
        </w:trPr>
        <w:tc>
          <w:tcPr>
            <w:tcW w:w="2353" w:type="pct"/>
            <w:vMerge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2353" w:type="pct"/>
            <w:vMerge w:val="restar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Помещение для медицинских работников и ассистентов</w:t>
            </w: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 фактический номер кабинета)</w:t>
            </w: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Не выделено</w:t>
            </w:r>
          </w:p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(указать, в каком помещении будет осуществляться размещение)</w:t>
            </w:r>
          </w:p>
        </w:tc>
      </w:tr>
      <w:tr w:rsidR="00F779E2" w:rsidRPr="00CA383E" w:rsidTr="00CA383E">
        <w:trPr>
          <w:trHeight w:val="423"/>
        </w:trPr>
        <w:tc>
          <w:tcPr>
            <w:tcW w:w="2353" w:type="pct"/>
            <w:vMerge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4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F779E2" w:rsidRPr="0082088E" w:rsidRDefault="00F779E2" w:rsidP="007D0A4D">
      <w:pPr>
        <w:pStyle w:val="ListParagraph"/>
        <w:jc w:val="both"/>
        <w:rPr>
          <w:rFonts w:ascii="Times New Roman" w:hAnsi="Times New Roman"/>
        </w:rPr>
      </w:pPr>
    </w:p>
    <w:p w:rsidR="00F779E2" w:rsidRPr="0082088E" w:rsidRDefault="00F779E2" w:rsidP="00B13364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>Оснащенность аудиторий для проведения экзамена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6"/>
        <w:gridCol w:w="1808"/>
        <w:gridCol w:w="1903"/>
        <w:gridCol w:w="2530"/>
        <w:gridCol w:w="2097"/>
      </w:tblGrid>
      <w:tr w:rsidR="00F779E2" w:rsidRPr="00CA383E" w:rsidTr="00CA383E">
        <w:tc>
          <w:tcPr>
            <w:tcW w:w="809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Номер аудитории (фактический номер кабинета)</w:t>
            </w:r>
          </w:p>
        </w:tc>
        <w:tc>
          <w:tcPr>
            <w:tcW w:w="759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Количество индивидуальных рабочих мест для участников ЕГЭ (ед.)</w:t>
            </w:r>
          </w:p>
        </w:tc>
        <w:tc>
          <w:tcPr>
            <w:tcW w:w="1005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Наличие автоматизирован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ного рабочего места (компьютер, монитор, принтер, выход в интернет)</w:t>
            </w:r>
          </w:p>
        </w:tc>
        <w:tc>
          <w:tcPr>
            <w:tcW w:w="1323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Оснащенность системой видеонаблюдения и видеофиксации, обеспечивающей передачу (on-line трансляцию) и фиксацию процессов печати КИМ ППЭ- ТОМ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(имеется / не имеется)</w:t>
            </w:r>
          </w:p>
        </w:tc>
        <w:tc>
          <w:tcPr>
            <w:tcW w:w="1103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Соответствие аудитории требованиям СанПиН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(</w:t>
            </w:r>
            <w:r w:rsidRPr="00CA383E">
              <w:rPr>
                <w:rFonts w:ascii="Times New Roman" w:hAnsi="Times New Roman"/>
                <w:i/>
              </w:rPr>
              <w:t>соответствует / не соответствует</w:t>
            </w:r>
            <w:r w:rsidRPr="00CA383E">
              <w:rPr>
                <w:rFonts w:ascii="Times New Roman" w:hAnsi="Times New Roman"/>
              </w:rPr>
              <w:t>)</w:t>
            </w:r>
          </w:p>
        </w:tc>
      </w:tr>
      <w:tr w:rsidR="00F779E2" w:rsidRPr="00CA383E" w:rsidTr="00CA383E">
        <w:tc>
          <w:tcPr>
            <w:tcW w:w="80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0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80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0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80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0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80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0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80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0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CA383E">
        <w:tc>
          <w:tcPr>
            <w:tcW w:w="80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5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03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779E2" w:rsidRDefault="00F779E2" w:rsidP="007D0A4D">
      <w:pPr>
        <w:pStyle w:val="ListParagraph"/>
        <w:jc w:val="both"/>
        <w:rPr>
          <w:rFonts w:ascii="Times New Roman" w:hAnsi="Times New Roman"/>
          <w:b/>
        </w:rPr>
      </w:pPr>
    </w:p>
    <w:p w:rsidR="00F779E2" w:rsidRPr="0082088E" w:rsidRDefault="00F779E2" w:rsidP="007D0A4D">
      <w:pPr>
        <w:pStyle w:val="ListParagraph"/>
        <w:jc w:val="both"/>
        <w:rPr>
          <w:rFonts w:ascii="Times New Roman" w:hAnsi="Times New Roman"/>
          <w:b/>
        </w:rPr>
      </w:pPr>
    </w:p>
    <w:p w:rsidR="00F779E2" w:rsidRPr="0082088E" w:rsidRDefault="00F779E2" w:rsidP="0082088E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>Оснащенность кабинета руководителя ППЭ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48"/>
        <w:gridCol w:w="2691"/>
        <w:gridCol w:w="2087"/>
        <w:gridCol w:w="1362"/>
        <w:gridCol w:w="1466"/>
      </w:tblGrid>
      <w:tr w:rsidR="00F779E2" w:rsidRPr="00CA383E" w:rsidTr="009F4D09">
        <w:tc>
          <w:tcPr>
            <w:tcW w:w="1140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Наличие автоматизированного рабочего места (компьютер, монитор, принтер, выход в интернет)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(имеется /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  <w:i/>
              </w:rPr>
              <w:t>не имеется)</w:t>
            </w:r>
          </w:p>
        </w:tc>
        <w:tc>
          <w:tcPr>
            <w:tcW w:w="1365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Оснащенность системой видеонаблюдения и видеофиксации, обеспечивающей передачу (on-line трансляцию) и фиксацию процессов печати КИМ ППЭ- ТОМ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(имеется / не имеется)</w:t>
            </w:r>
          </w:p>
        </w:tc>
        <w:tc>
          <w:tcPr>
            <w:tcW w:w="1059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Соответствие аудитории требованиям СанПиН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(соответствует / не соответствует)</w:t>
            </w:r>
          </w:p>
        </w:tc>
        <w:tc>
          <w:tcPr>
            <w:tcW w:w="691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Наличие сейфа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  <w:i/>
              </w:rPr>
              <w:t>(имеется / не имеется)</w:t>
            </w:r>
          </w:p>
        </w:tc>
        <w:tc>
          <w:tcPr>
            <w:tcW w:w="744" w:type="pct"/>
            <w:vAlign w:val="center"/>
          </w:tcPr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Наличие телефонной связи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A383E">
              <w:rPr>
                <w:rFonts w:ascii="Times New Roman" w:hAnsi="Times New Roman"/>
              </w:rPr>
              <w:t>(</w:t>
            </w:r>
            <w:r w:rsidRPr="00CA383E">
              <w:rPr>
                <w:rFonts w:ascii="Times New Roman" w:hAnsi="Times New Roman"/>
                <w:i/>
              </w:rPr>
              <w:t>имеется /</w:t>
            </w:r>
          </w:p>
          <w:p w:rsidR="00F779E2" w:rsidRPr="00CA383E" w:rsidRDefault="00F779E2" w:rsidP="00CA38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  <w:i/>
              </w:rPr>
              <w:t>не имеется)</w:t>
            </w:r>
          </w:p>
        </w:tc>
      </w:tr>
      <w:tr w:rsidR="00F779E2" w:rsidRPr="00CA383E" w:rsidTr="009F4D09">
        <w:tc>
          <w:tcPr>
            <w:tcW w:w="1140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5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59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1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44" w:type="pct"/>
          </w:tcPr>
          <w:p w:rsidR="00F779E2" w:rsidRPr="00CA383E" w:rsidRDefault="00F779E2" w:rsidP="00CA383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779E2" w:rsidRPr="0082088E" w:rsidRDefault="00F779E2" w:rsidP="0082088E">
      <w:pPr>
        <w:pStyle w:val="ListParagraph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b/>
        </w:rPr>
      </w:pPr>
      <w:bookmarkStart w:id="0" w:name="_Toc369190397"/>
      <w:r w:rsidRPr="0082088E">
        <w:rPr>
          <w:rFonts w:ascii="Times New Roman" w:hAnsi="Times New Roman"/>
          <w:b/>
        </w:rPr>
        <w:t>Основные технические требования к аппаратному обеспечению ППЭ</w:t>
      </w:r>
      <w:bookmarkEnd w:id="0"/>
    </w:p>
    <w:tbl>
      <w:tblPr>
        <w:tblW w:w="5000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768"/>
        <w:gridCol w:w="2897"/>
      </w:tblGrid>
      <w:tr w:rsidR="00F779E2" w:rsidRPr="00CA383E" w:rsidTr="0058172D">
        <w:trPr>
          <w:cantSplit/>
          <w:tblHeader/>
        </w:trPr>
        <w:tc>
          <w:tcPr>
            <w:tcW w:w="1618" w:type="pct"/>
            <w:vAlign w:val="center"/>
          </w:tcPr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Наименование компонента</w:t>
            </w:r>
          </w:p>
        </w:tc>
        <w:tc>
          <w:tcPr>
            <w:tcW w:w="1912" w:type="pct"/>
            <w:vAlign w:val="center"/>
          </w:tcPr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Технические данные</w:t>
            </w:r>
          </w:p>
        </w:tc>
        <w:tc>
          <w:tcPr>
            <w:tcW w:w="1470" w:type="pct"/>
            <w:vAlign w:val="center"/>
          </w:tcPr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Аппаратное обеспечение ППЭ</w:t>
            </w:r>
          </w:p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  <w:i/>
              </w:rPr>
              <w:t>соответствует /</w:t>
            </w:r>
          </w:p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  <w:i/>
              </w:rPr>
              <w:t>не соответствует</w:t>
            </w:r>
          </w:p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  <w:i/>
                <w:sz w:val="20"/>
              </w:rPr>
              <w:t>(в случае несоответствия указать тех. данные)</w:t>
            </w:r>
          </w:p>
        </w:tc>
      </w:tr>
      <w:tr w:rsidR="00F779E2" w:rsidRPr="009F4D09" w:rsidTr="0058172D">
        <w:trPr>
          <w:cantSplit/>
          <w:trHeight w:val="376"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Операционная система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CA383E">
              <w:rPr>
                <w:rFonts w:ascii="Times New Roman" w:hAnsi="Times New Roman"/>
                <w:bCs/>
                <w:lang w:val="en-US"/>
              </w:rPr>
              <w:t xml:space="preserve">Windows XP service pack 3 </w:t>
            </w:r>
            <w:r w:rsidRPr="00CA383E">
              <w:rPr>
                <w:rFonts w:ascii="Times New Roman" w:hAnsi="Times New Roman"/>
                <w:bCs/>
              </w:rPr>
              <w:t>и</w:t>
            </w:r>
            <w:r w:rsidRPr="00CA383E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CA383E">
              <w:rPr>
                <w:rFonts w:ascii="Times New Roman" w:hAnsi="Times New Roman"/>
                <w:bCs/>
              </w:rPr>
              <w:t>выше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F779E2" w:rsidRPr="009F4D09" w:rsidTr="0058172D">
        <w:trPr>
          <w:cantSplit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Дополнительное ПО</w:t>
            </w:r>
          </w:p>
        </w:tc>
        <w:tc>
          <w:tcPr>
            <w:tcW w:w="1912" w:type="pct"/>
          </w:tcPr>
          <w:p w:rsidR="00F779E2" w:rsidRPr="00CA383E" w:rsidRDefault="00F779E2" w:rsidP="00F9552A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CA383E">
              <w:rPr>
                <w:rFonts w:ascii="Times New Roman" w:hAnsi="Times New Roman"/>
                <w:bCs/>
                <w:lang w:val="en-US"/>
              </w:rPr>
              <w:t xml:space="preserve">Microsoft.NET Framework 3.5 </w:t>
            </w:r>
            <w:r w:rsidRPr="00CA383E">
              <w:rPr>
                <w:rFonts w:ascii="Times New Roman" w:hAnsi="Times New Roman"/>
                <w:bCs/>
              </w:rPr>
              <w:t>и</w:t>
            </w:r>
            <w:r w:rsidRPr="00CA383E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CA383E">
              <w:rPr>
                <w:rFonts w:ascii="Times New Roman" w:hAnsi="Times New Roman"/>
                <w:bCs/>
              </w:rPr>
              <w:t>выше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F779E2" w:rsidRPr="00CA383E" w:rsidTr="0058172D">
        <w:trPr>
          <w:cantSplit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Центральный процессор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Рекомендуемая: </w:t>
            </w:r>
          </w:p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двухъядерный 2,5 ГГц </w:t>
            </w:r>
          </w:p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Минимальная: одноядерный 3,0 ГГц 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58172D">
        <w:trPr>
          <w:cantSplit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Оперативная память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Рекомендуемая: 2 </w:t>
            </w:r>
            <w:r w:rsidRPr="00CA383E">
              <w:rPr>
                <w:rFonts w:ascii="Times New Roman" w:hAnsi="Times New Roman"/>
                <w:bCs/>
                <w:lang w:val="en-US"/>
              </w:rPr>
              <w:t>G</w:t>
            </w:r>
            <w:r w:rsidRPr="00CA383E">
              <w:rPr>
                <w:rFonts w:ascii="Times New Roman" w:hAnsi="Times New Roman"/>
                <w:bCs/>
              </w:rPr>
              <w:t>b</w:t>
            </w:r>
          </w:p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Минимальная: 1 </w:t>
            </w:r>
            <w:r w:rsidRPr="00CA383E">
              <w:rPr>
                <w:rFonts w:ascii="Times New Roman" w:hAnsi="Times New Roman"/>
                <w:bCs/>
                <w:lang w:val="en-US"/>
              </w:rPr>
              <w:t>G</w:t>
            </w:r>
            <w:r w:rsidRPr="00CA383E">
              <w:rPr>
                <w:rFonts w:ascii="Times New Roman" w:hAnsi="Times New Roman"/>
                <w:bCs/>
              </w:rPr>
              <w:t>b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58172D">
        <w:trPr>
          <w:cantSplit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Дисковая подсистема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  <w:lang w:val="en-US"/>
              </w:rPr>
              <w:t>SATA</w:t>
            </w:r>
            <w:r w:rsidRPr="00CA383E">
              <w:rPr>
                <w:rFonts w:ascii="Times New Roman" w:hAnsi="Times New Roman"/>
                <w:bCs/>
              </w:rPr>
              <w:t xml:space="preserve"> (</w:t>
            </w:r>
            <w:r w:rsidRPr="00CA383E">
              <w:rPr>
                <w:rFonts w:ascii="Times New Roman" w:hAnsi="Times New Roman"/>
                <w:bCs/>
                <w:lang w:val="en-US"/>
              </w:rPr>
              <w:t>IDE</w:t>
            </w:r>
            <w:r w:rsidRPr="00CA383E">
              <w:rPr>
                <w:rFonts w:ascii="Times New Roman" w:hAnsi="Times New Roman"/>
                <w:bCs/>
              </w:rPr>
              <w:t xml:space="preserve">), свободного места не менее 200 </w:t>
            </w:r>
            <w:r w:rsidRPr="00CA383E">
              <w:rPr>
                <w:rFonts w:ascii="Times New Roman" w:hAnsi="Times New Roman"/>
                <w:bCs/>
                <w:lang w:val="en-US"/>
              </w:rPr>
              <w:t>Mb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58172D">
        <w:trPr>
          <w:cantSplit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Внешние интерфейсы и накопители.</w:t>
            </w:r>
          </w:p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Тип используемого устройства определяется в зависимости от носителей, используемых для передачи данных между РЦОИ и ППЭ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Устройство резервного копирования: </w:t>
            </w:r>
          </w:p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ATAPI CD-RW либо</w:t>
            </w:r>
          </w:p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Внешний интерфейс: USB 2.0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58172D">
        <w:trPr>
          <w:cantSplit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Видеоадаптер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встроен в чипсет материнской платы, производительность не менее рекомендуемой для установленной ОС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58172D">
        <w:trPr>
          <w:cantSplit/>
          <w:trHeight w:val="407"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Клавиатура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присутствует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58172D">
        <w:trPr>
          <w:cantSplit/>
          <w:trHeight w:val="407"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Мышь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присутствует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58172D">
        <w:trPr>
          <w:cantSplit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Монитор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SVGA разрешение не менее 1024</w:t>
            </w:r>
            <w:r w:rsidRPr="00CA383E">
              <w:rPr>
                <w:rFonts w:ascii="Times New Roman" w:hAnsi="Times New Roman"/>
                <w:bCs/>
                <w:lang w:val="en-US"/>
              </w:rPr>
              <w:t>px</w:t>
            </w:r>
            <w:r w:rsidRPr="00CA383E">
              <w:rPr>
                <w:rFonts w:ascii="Times New Roman" w:hAnsi="Times New Roman"/>
                <w:bCs/>
              </w:rPr>
              <w:t xml:space="preserve"> по горизонтали.</w:t>
            </w:r>
          </w:p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Рекомендуемое разрешение: 1280x1024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58172D">
        <w:trPr>
          <w:cantSplit/>
        </w:trPr>
        <w:tc>
          <w:tcPr>
            <w:tcW w:w="1618" w:type="pct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Система бесперебойного питания (рекомендуется)</w:t>
            </w:r>
          </w:p>
        </w:tc>
        <w:tc>
          <w:tcPr>
            <w:tcW w:w="1912" w:type="pct"/>
          </w:tcPr>
          <w:p w:rsidR="00F779E2" w:rsidRPr="00CA383E" w:rsidRDefault="00F779E2" w:rsidP="007D0A4D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Выходная мощность, соответствующая потребляемой мощности подключённой рабочей станции.</w:t>
            </w:r>
          </w:p>
          <w:p w:rsidR="00F779E2" w:rsidRPr="00CA383E" w:rsidRDefault="00F779E2" w:rsidP="007D0A4D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Время работы при полной нагрузке не менее 15 мин.</w:t>
            </w:r>
          </w:p>
        </w:tc>
        <w:tc>
          <w:tcPr>
            <w:tcW w:w="1470" w:type="pct"/>
          </w:tcPr>
          <w:p w:rsidR="00F779E2" w:rsidRPr="00CA383E" w:rsidRDefault="00F779E2" w:rsidP="007D0A4D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F779E2" w:rsidRPr="00C82D1C" w:rsidRDefault="00F779E2" w:rsidP="007D0A4D">
      <w:pPr>
        <w:pStyle w:val="ListParagraph"/>
        <w:spacing w:line="240" w:lineRule="auto"/>
        <w:jc w:val="both"/>
        <w:rPr>
          <w:rFonts w:ascii="Times New Roman" w:hAnsi="Times New Roman"/>
          <w:sz w:val="14"/>
        </w:rPr>
      </w:pPr>
    </w:p>
    <w:p w:rsidR="00F779E2" w:rsidRPr="0082088E" w:rsidRDefault="00F779E2" w:rsidP="00C82D1C">
      <w:pPr>
        <w:pStyle w:val="ListParagraph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/>
          <w:b/>
        </w:rPr>
      </w:pPr>
      <w:bookmarkStart w:id="1" w:name="_Toc369190398"/>
      <w:r w:rsidRPr="0082088E">
        <w:rPr>
          <w:rFonts w:ascii="Times New Roman" w:hAnsi="Times New Roman"/>
          <w:b/>
        </w:rPr>
        <w:t>Основные технические требования к принтерам</w:t>
      </w:r>
      <w:bookmarkEnd w:id="1"/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7"/>
        <w:gridCol w:w="10"/>
        <w:gridCol w:w="2898"/>
        <w:gridCol w:w="98"/>
        <w:gridCol w:w="2556"/>
        <w:gridCol w:w="55"/>
      </w:tblGrid>
      <w:tr w:rsidR="00F779E2" w:rsidRPr="00CA383E" w:rsidTr="00F9552A">
        <w:trPr>
          <w:trHeight w:val="682"/>
        </w:trPr>
        <w:tc>
          <w:tcPr>
            <w:tcW w:w="2141" w:type="pct"/>
            <w:vAlign w:val="center"/>
          </w:tcPr>
          <w:p w:rsidR="00F779E2" w:rsidRPr="00CA383E" w:rsidRDefault="00F779E2" w:rsidP="00553E3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Наименование характеристики</w:t>
            </w:r>
          </w:p>
        </w:tc>
        <w:tc>
          <w:tcPr>
            <w:tcW w:w="1530" w:type="pct"/>
            <w:gridSpan w:val="3"/>
            <w:vAlign w:val="center"/>
          </w:tcPr>
          <w:p w:rsidR="00F779E2" w:rsidRPr="00CA383E" w:rsidRDefault="00F779E2" w:rsidP="00553E3D">
            <w:pPr>
              <w:spacing w:after="0" w:line="240" w:lineRule="auto"/>
              <w:ind w:left="523" w:hanging="523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Технические данные</w:t>
            </w:r>
          </w:p>
        </w:tc>
        <w:tc>
          <w:tcPr>
            <w:tcW w:w="1329" w:type="pct"/>
            <w:gridSpan w:val="2"/>
            <w:vAlign w:val="center"/>
          </w:tcPr>
          <w:p w:rsidR="00F779E2" w:rsidRPr="00CA383E" w:rsidRDefault="00F779E2" w:rsidP="00E354F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Аппаратное оснащение ППЭ </w:t>
            </w:r>
          </w:p>
          <w:p w:rsidR="00F779E2" w:rsidRPr="00CA383E" w:rsidRDefault="00F779E2" w:rsidP="00E354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  <w:i/>
              </w:rPr>
              <w:t>соответствует /</w:t>
            </w:r>
          </w:p>
          <w:p w:rsidR="00F779E2" w:rsidRPr="00CA383E" w:rsidRDefault="00F779E2" w:rsidP="00E354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  <w:i/>
              </w:rPr>
              <w:t xml:space="preserve">не соответствует </w:t>
            </w:r>
          </w:p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  <w:i/>
                <w:sz w:val="20"/>
              </w:rPr>
              <w:t>(в случае несоответствия указать тех. данные)</w:t>
            </w:r>
          </w:p>
        </w:tc>
      </w:tr>
      <w:tr w:rsidR="00F779E2" w:rsidRPr="00CA383E" w:rsidTr="00F9552A">
        <w:trPr>
          <w:trHeight w:val="283"/>
        </w:trPr>
        <w:tc>
          <w:tcPr>
            <w:tcW w:w="5000" w:type="pct"/>
            <w:gridSpan w:val="6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CA383E">
              <w:rPr>
                <w:rFonts w:ascii="Times New Roman" w:hAnsi="Times New Roman"/>
                <w:b/>
                <w:i/>
              </w:rPr>
              <w:t>Принтер для печати сопроводительной документации</w:t>
            </w: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 xml:space="preserve">максимальный формат 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 xml:space="preserve">не менее A4 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тип печати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черно-белая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технология печати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лазерная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размещение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настольный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автоматическая двусторонняя печать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нет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максимальное разрешение для ч/б печати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600x600 dpi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скорость печати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10 стр/мин (ч/б А4)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подача бумаги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100 листов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2141" w:type="pct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объем памяти</w:t>
            </w:r>
          </w:p>
        </w:tc>
        <w:tc>
          <w:tcPr>
            <w:tcW w:w="1530" w:type="pct"/>
            <w:gridSpan w:val="3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64 Мб</w:t>
            </w:r>
          </w:p>
        </w:tc>
        <w:tc>
          <w:tcPr>
            <w:tcW w:w="1329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blPrEx>
          <w:jc w:val="center"/>
        </w:tblPrEx>
        <w:trPr>
          <w:gridAfter w:val="1"/>
          <w:wAfter w:w="28" w:type="pct"/>
          <w:trHeight w:val="682"/>
          <w:jc w:val="center"/>
        </w:trPr>
        <w:tc>
          <w:tcPr>
            <w:tcW w:w="2146" w:type="pct"/>
            <w:gridSpan w:val="2"/>
            <w:vAlign w:val="center"/>
          </w:tcPr>
          <w:p w:rsidR="00F779E2" w:rsidRPr="00CA383E" w:rsidRDefault="00F779E2" w:rsidP="00553E3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Наименование характеристики</w:t>
            </w:r>
          </w:p>
        </w:tc>
        <w:tc>
          <w:tcPr>
            <w:tcW w:w="1475" w:type="pct"/>
            <w:vAlign w:val="center"/>
          </w:tcPr>
          <w:p w:rsidR="00F779E2" w:rsidRPr="00CA383E" w:rsidRDefault="00F779E2" w:rsidP="00553E3D">
            <w:pPr>
              <w:spacing w:after="0" w:line="240" w:lineRule="auto"/>
              <w:ind w:left="523" w:hanging="523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Технические данные</w:t>
            </w:r>
          </w:p>
        </w:tc>
        <w:tc>
          <w:tcPr>
            <w:tcW w:w="1351" w:type="pct"/>
            <w:gridSpan w:val="2"/>
            <w:vAlign w:val="center"/>
          </w:tcPr>
          <w:p w:rsidR="00F779E2" w:rsidRPr="00CA383E" w:rsidRDefault="00F779E2" w:rsidP="00F955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Аппаратное оснащение ППЭ </w:t>
            </w:r>
          </w:p>
          <w:p w:rsidR="00F779E2" w:rsidRPr="00CA383E" w:rsidRDefault="00F779E2" w:rsidP="00F9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  <w:i/>
              </w:rPr>
              <w:t>соответствует /</w:t>
            </w:r>
          </w:p>
          <w:p w:rsidR="00F779E2" w:rsidRPr="00CA383E" w:rsidRDefault="00F779E2" w:rsidP="00F9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  <w:i/>
              </w:rPr>
              <w:t xml:space="preserve">не соответствует </w:t>
            </w:r>
          </w:p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  <w:i/>
                <w:sz w:val="20"/>
              </w:rPr>
              <w:t>(в случае несоответствия указать тех. данные)</w:t>
            </w:r>
          </w:p>
        </w:tc>
      </w:tr>
      <w:tr w:rsidR="00F779E2" w:rsidRPr="00CA383E" w:rsidTr="00F9552A">
        <w:tblPrEx>
          <w:jc w:val="center"/>
        </w:tblPrEx>
        <w:trPr>
          <w:gridAfter w:val="1"/>
          <w:wAfter w:w="28" w:type="pct"/>
          <w:trHeight w:val="283"/>
          <w:jc w:val="center"/>
        </w:trPr>
        <w:tc>
          <w:tcPr>
            <w:tcW w:w="4972" w:type="pct"/>
            <w:gridSpan w:val="5"/>
          </w:tcPr>
          <w:p w:rsidR="00F779E2" w:rsidRPr="00CA383E" w:rsidRDefault="00F779E2" w:rsidP="00E354F3">
            <w:pPr>
              <w:spacing w:after="0" w:line="240" w:lineRule="auto"/>
              <w:ind w:hanging="44"/>
              <w:rPr>
                <w:rFonts w:ascii="Times New Roman" w:hAnsi="Times New Roman"/>
                <w:b/>
                <w:i/>
              </w:rPr>
            </w:pPr>
            <w:r w:rsidRPr="00CA383E">
              <w:rPr>
                <w:rFonts w:ascii="Times New Roman" w:hAnsi="Times New Roman"/>
                <w:b/>
                <w:i/>
              </w:rPr>
              <w:t>Высокопроизводительный принтер для печати КИМ</w:t>
            </w:r>
          </w:p>
        </w:tc>
      </w:tr>
      <w:tr w:rsidR="00F779E2" w:rsidRPr="00CA383E" w:rsidTr="00F9552A">
        <w:tblPrEx>
          <w:jc w:val="center"/>
        </w:tblPrEx>
        <w:trPr>
          <w:gridAfter w:val="1"/>
          <w:wAfter w:w="28" w:type="pct"/>
          <w:trHeight w:val="283"/>
          <w:jc w:val="center"/>
        </w:trPr>
        <w:tc>
          <w:tcPr>
            <w:tcW w:w="2146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 xml:space="preserve">максимальный формат </w:t>
            </w:r>
          </w:p>
        </w:tc>
        <w:tc>
          <w:tcPr>
            <w:tcW w:w="1475" w:type="pct"/>
          </w:tcPr>
          <w:p w:rsidR="00F779E2" w:rsidRPr="00CA383E" w:rsidRDefault="00F779E2" w:rsidP="00F9552A">
            <w:pPr>
              <w:spacing w:after="0" w:line="240" w:lineRule="auto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 xml:space="preserve">не менее A4 </w:t>
            </w:r>
          </w:p>
        </w:tc>
        <w:tc>
          <w:tcPr>
            <w:tcW w:w="1351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blPrEx>
          <w:jc w:val="center"/>
        </w:tblPrEx>
        <w:trPr>
          <w:gridAfter w:val="1"/>
          <w:wAfter w:w="28" w:type="pct"/>
          <w:trHeight w:val="283"/>
          <w:jc w:val="center"/>
        </w:trPr>
        <w:tc>
          <w:tcPr>
            <w:tcW w:w="2146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тип печати</w:t>
            </w:r>
          </w:p>
        </w:tc>
        <w:tc>
          <w:tcPr>
            <w:tcW w:w="1475" w:type="pct"/>
          </w:tcPr>
          <w:p w:rsidR="00F779E2" w:rsidRPr="00CA383E" w:rsidRDefault="00F779E2" w:rsidP="00F9552A">
            <w:pPr>
              <w:spacing w:after="0" w:line="240" w:lineRule="auto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черно-белая</w:t>
            </w:r>
          </w:p>
        </w:tc>
        <w:tc>
          <w:tcPr>
            <w:tcW w:w="1351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blPrEx>
          <w:jc w:val="center"/>
        </w:tblPrEx>
        <w:trPr>
          <w:gridAfter w:val="1"/>
          <w:wAfter w:w="28" w:type="pct"/>
          <w:trHeight w:val="283"/>
          <w:jc w:val="center"/>
        </w:trPr>
        <w:tc>
          <w:tcPr>
            <w:tcW w:w="2146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технология печати</w:t>
            </w:r>
          </w:p>
        </w:tc>
        <w:tc>
          <w:tcPr>
            <w:tcW w:w="1475" w:type="pct"/>
          </w:tcPr>
          <w:p w:rsidR="00F779E2" w:rsidRPr="00CA383E" w:rsidRDefault="00F779E2" w:rsidP="00F9552A">
            <w:pPr>
              <w:spacing w:after="0" w:line="240" w:lineRule="auto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лазерная</w:t>
            </w:r>
          </w:p>
        </w:tc>
        <w:tc>
          <w:tcPr>
            <w:tcW w:w="1351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blPrEx>
          <w:jc w:val="center"/>
        </w:tblPrEx>
        <w:trPr>
          <w:gridAfter w:val="1"/>
          <w:wAfter w:w="28" w:type="pct"/>
          <w:trHeight w:val="283"/>
          <w:jc w:val="center"/>
        </w:trPr>
        <w:tc>
          <w:tcPr>
            <w:tcW w:w="2146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автоматическая двусторонняя печать</w:t>
            </w:r>
          </w:p>
        </w:tc>
        <w:tc>
          <w:tcPr>
            <w:tcW w:w="1475" w:type="pct"/>
          </w:tcPr>
          <w:p w:rsidR="00F779E2" w:rsidRPr="00CA383E" w:rsidRDefault="00F779E2" w:rsidP="00F9552A">
            <w:pPr>
              <w:spacing w:after="0" w:line="240" w:lineRule="auto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 xml:space="preserve">имеется </w:t>
            </w:r>
          </w:p>
        </w:tc>
        <w:tc>
          <w:tcPr>
            <w:tcW w:w="1351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blPrEx>
          <w:jc w:val="center"/>
        </w:tblPrEx>
        <w:trPr>
          <w:gridAfter w:val="1"/>
          <w:wAfter w:w="28" w:type="pct"/>
          <w:trHeight w:val="283"/>
          <w:jc w:val="center"/>
        </w:trPr>
        <w:tc>
          <w:tcPr>
            <w:tcW w:w="2146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максимальное разрешение для ч/б печати</w:t>
            </w:r>
          </w:p>
        </w:tc>
        <w:tc>
          <w:tcPr>
            <w:tcW w:w="1475" w:type="pct"/>
          </w:tcPr>
          <w:p w:rsidR="00F779E2" w:rsidRPr="00CA383E" w:rsidRDefault="00F779E2" w:rsidP="00F9552A">
            <w:pPr>
              <w:spacing w:after="0" w:line="240" w:lineRule="auto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600x600 dpi</w:t>
            </w:r>
          </w:p>
        </w:tc>
        <w:tc>
          <w:tcPr>
            <w:tcW w:w="1351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779E2" w:rsidRPr="00CA383E" w:rsidTr="00F9552A">
        <w:tblPrEx>
          <w:jc w:val="center"/>
        </w:tblPrEx>
        <w:trPr>
          <w:gridAfter w:val="1"/>
          <w:wAfter w:w="28" w:type="pct"/>
          <w:trHeight w:val="283"/>
          <w:jc w:val="center"/>
        </w:trPr>
        <w:tc>
          <w:tcPr>
            <w:tcW w:w="2146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ind w:hanging="44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скорость печати</w:t>
            </w:r>
          </w:p>
        </w:tc>
        <w:tc>
          <w:tcPr>
            <w:tcW w:w="1475" w:type="pct"/>
          </w:tcPr>
          <w:p w:rsidR="00F779E2" w:rsidRPr="00CA383E" w:rsidRDefault="00F779E2" w:rsidP="00F9552A">
            <w:pPr>
              <w:spacing w:after="0" w:line="240" w:lineRule="auto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15 стр/мин (ч/б А4)</w:t>
            </w:r>
          </w:p>
        </w:tc>
        <w:tc>
          <w:tcPr>
            <w:tcW w:w="1351" w:type="pct"/>
            <w:gridSpan w:val="2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779E2" w:rsidRDefault="00F779E2" w:rsidP="00F9552A">
      <w:pPr>
        <w:pStyle w:val="a"/>
        <w:spacing w:after="0"/>
        <w:ind w:left="720"/>
        <w:jc w:val="both"/>
        <w:rPr>
          <w:sz w:val="12"/>
          <w:szCs w:val="22"/>
        </w:rPr>
      </w:pPr>
    </w:p>
    <w:p w:rsidR="00F779E2" w:rsidRPr="00C82D1C" w:rsidRDefault="00F779E2" w:rsidP="00F9552A">
      <w:pPr>
        <w:pStyle w:val="a"/>
        <w:spacing w:after="0"/>
        <w:ind w:left="720"/>
        <w:jc w:val="both"/>
        <w:rPr>
          <w:sz w:val="12"/>
          <w:szCs w:val="22"/>
        </w:rPr>
      </w:pPr>
    </w:p>
    <w:p w:rsidR="00F779E2" w:rsidRDefault="00F779E2" w:rsidP="00C82D1C">
      <w:pPr>
        <w:pStyle w:val="ListParagraph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/>
          <w:b/>
        </w:rPr>
      </w:pPr>
      <w:bookmarkStart w:id="2" w:name="_Toc369190399"/>
      <w:r w:rsidRPr="000B377A">
        <w:rPr>
          <w:rFonts w:ascii="Times New Roman" w:hAnsi="Times New Roman"/>
          <w:b/>
        </w:rPr>
        <w:t>Основные технические требования к оборудованию видео трансляции, видео протоколирования и хранилищ архивов видеозаписей</w:t>
      </w:r>
      <w:bookmarkEnd w:id="2"/>
    </w:p>
    <w:p w:rsidR="00F779E2" w:rsidRPr="000B377A" w:rsidRDefault="00F779E2" w:rsidP="000B377A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0B377A">
        <w:rPr>
          <w:rFonts w:ascii="Times New Roman" w:hAnsi="Times New Roman"/>
        </w:rPr>
        <w:t>Технические требования к IP-камерам</w:t>
      </w:r>
    </w:p>
    <w:tbl>
      <w:tblPr>
        <w:tblW w:w="5000" w:type="pct"/>
        <w:tblLayout w:type="fixed"/>
        <w:tblLook w:val="00A0"/>
      </w:tblPr>
      <w:tblGrid>
        <w:gridCol w:w="3311"/>
        <w:gridCol w:w="4060"/>
        <w:gridCol w:w="2483"/>
      </w:tblGrid>
      <w:tr w:rsidR="00F779E2" w:rsidRPr="00CA383E" w:rsidTr="00F9552A">
        <w:trPr>
          <w:trHeight w:val="1008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0B377A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CA383E">
              <w:rPr>
                <w:rFonts w:ascii="Times New Roman" w:hAnsi="Times New Roman"/>
                <w:bCs/>
                <w:sz w:val="20"/>
              </w:rPr>
              <w:t>Наименование характеристики</w:t>
            </w:r>
          </w:p>
        </w:tc>
        <w:tc>
          <w:tcPr>
            <w:tcW w:w="20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0B377A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CA383E">
              <w:rPr>
                <w:rFonts w:ascii="Times New Roman" w:hAnsi="Times New Roman"/>
                <w:bCs/>
                <w:sz w:val="20"/>
              </w:rPr>
              <w:t>Технические данные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0B377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</w:rPr>
            </w:pPr>
            <w:r w:rsidRPr="00CA383E">
              <w:rPr>
                <w:rFonts w:ascii="Times New Roman" w:hAnsi="Times New Roman"/>
                <w:bCs/>
                <w:sz w:val="20"/>
              </w:rPr>
              <w:t xml:space="preserve">Аппаратное обеспечение ППЭ </w:t>
            </w:r>
            <w:r w:rsidRPr="00CA383E">
              <w:rPr>
                <w:rFonts w:ascii="Times New Roman" w:hAnsi="Times New Roman"/>
                <w:bCs/>
                <w:i/>
                <w:sz w:val="20"/>
              </w:rPr>
              <w:t>соответствует /</w:t>
            </w:r>
          </w:p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CA383E">
              <w:rPr>
                <w:rFonts w:ascii="Times New Roman" w:hAnsi="Times New Roman"/>
                <w:bCs/>
                <w:i/>
                <w:sz w:val="20"/>
              </w:rPr>
              <w:t>не соответствует (в случае несоответствия указать тех. данные)</w:t>
            </w: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Разрешение матрицы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2.0 млн пикс.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Тип сенсора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CMOS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Разрешение (видео)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1920x1080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Видеокодеки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H.264, MJPG, MPEG4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Аудиокодеки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G.726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lang w:val="en-US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Цифровой Zoom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10 x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Поддерживаемые стандарты передачи данных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IEEE 802.3, IEEE 802.3u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Минимальная освещённость при съёмке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0.00 люкс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Цвет корпуса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Белый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Протоколы канального уровня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PPPoE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Протоколы сетевого уровня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IPv4, DHCP, ICMP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Протоколы транспортного уровня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UDP, TP, RTP, RTCP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9F4D09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Протоколы прикладного уровня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CA383E">
              <w:rPr>
                <w:rFonts w:ascii="Times New Roman" w:hAnsi="Times New Roman"/>
                <w:sz w:val="20"/>
                <w:lang w:val="en-US"/>
              </w:rPr>
              <w:t>HTTP, SMTP, FTP, DNS, RTSP, NTP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Поддерживаемые форматы карт памяти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Secure Digital (SD)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0B37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Количество слотов для поддерживаемых карт памяти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Ethernet 10/100BAS-TX (RJ-45)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1 шт.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Адаптер питания 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не менее 5 В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20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Максимальная потребляемая мощность 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не менее 3.50 Вт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397"/>
        </w:trPr>
        <w:tc>
          <w:tcPr>
            <w:tcW w:w="1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 xml:space="preserve">Комплектация </w:t>
            </w:r>
          </w:p>
        </w:tc>
        <w:tc>
          <w:tcPr>
            <w:tcW w:w="2060" w:type="pct"/>
            <w:tcBorders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Камера, блок питания, руководство по эксплуатации, ПО</w:t>
            </w:r>
          </w:p>
        </w:tc>
        <w:tc>
          <w:tcPr>
            <w:tcW w:w="1260" w:type="pct"/>
            <w:tcBorders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397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Функции ПО</w:t>
            </w:r>
          </w:p>
        </w:tc>
        <w:tc>
          <w:tcPr>
            <w:tcW w:w="2060" w:type="pct"/>
            <w:tcBorders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Удаленное управление/контроль: до 32 камер</w:t>
            </w:r>
          </w:p>
        </w:tc>
        <w:tc>
          <w:tcPr>
            <w:tcW w:w="1260" w:type="pct"/>
            <w:tcBorders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397"/>
        </w:trPr>
        <w:tc>
          <w:tcPr>
            <w:tcW w:w="168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060" w:type="pct"/>
            <w:tcBorders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Просмотр изображений с 32 камер на одном экране</w:t>
            </w:r>
          </w:p>
        </w:tc>
        <w:tc>
          <w:tcPr>
            <w:tcW w:w="1260" w:type="pct"/>
            <w:tcBorders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397"/>
        </w:trPr>
        <w:tc>
          <w:tcPr>
            <w:tcW w:w="168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060" w:type="pct"/>
            <w:tcBorders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Поддержка всех функций управления через web-интерфейс </w:t>
            </w:r>
          </w:p>
        </w:tc>
        <w:tc>
          <w:tcPr>
            <w:tcW w:w="1260" w:type="pct"/>
            <w:tcBorders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F9552A">
        <w:trPr>
          <w:trHeight w:val="397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0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Опция записи изображения по срабатывания датчика или вручную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C82D1C">
        <w:trPr>
          <w:trHeight w:val="397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C82D1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Удаленное управление</w:t>
            </w:r>
          </w:p>
        </w:tc>
        <w:tc>
          <w:tcPr>
            <w:tcW w:w="20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Настройка через web-браузер 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CA383E" w:rsidTr="00976AB1">
        <w:trPr>
          <w:trHeight w:val="397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060" w:type="pct"/>
            <w:tcBorders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Получение моментальных снимков/видео и сохранение на локальном жестком диске или сетевом хранилище через web-браузер </w:t>
            </w:r>
          </w:p>
        </w:tc>
        <w:tc>
          <w:tcPr>
            <w:tcW w:w="1260" w:type="pct"/>
            <w:tcBorders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F779E2" w:rsidRPr="009F4D09" w:rsidTr="00F9552A">
        <w:trPr>
          <w:trHeight w:val="397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A383E">
              <w:rPr>
                <w:rFonts w:ascii="Times New Roman" w:hAnsi="Times New Roman"/>
                <w:sz w:val="20"/>
              </w:rPr>
              <w:t>Поддержка ОС</w:t>
            </w:r>
          </w:p>
        </w:tc>
        <w:tc>
          <w:tcPr>
            <w:tcW w:w="20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CA383E">
              <w:rPr>
                <w:rFonts w:ascii="Times New Roman" w:hAnsi="Times New Roman"/>
                <w:sz w:val="20"/>
                <w:lang w:val="en-US"/>
              </w:rPr>
              <w:t>Windows 2000, Windows 7, Windows Vista, Windows XP</w:t>
            </w: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</w:p>
        </w:tc>
      </w:tr>
    </w:tbl>
    <w:p w:rsidR="00F779E2" w:rsidRDefault="00F779E2" w:rsidP="00560504">
      <w:pPr>
        <w:pStyle w:val="ListParagraph"/>
        <w:spacing w:line="240" w:lineRule="auto"/>
        <w:ind w:left="0"/>
        <w:jc w:val="both"/>
        <w:rPr>
          <w:rFonts w:ascii="Times New Roman" w:hAnsi="Times New Roman"/>
        </w:rPr>
      </w:pPr>
    </w:p>
    <w:p w:rsidR="00F779E2" w:rsidRPr="009F4D09" w:rsidRDefault="00F779E2" w:rsidP="00560504">
      <w:pPr>
        <w:pStyle w:val="ListParagraph"/>
        <w:spacing w:line="240" w:lineRule="auto"/>
        <w:ind w:left="0"/>
        <w:jc w:val="both"/>
        <w:rPr>
          <w:rFonts w:ascii="Times New Roman" w:hAnsi="Times New Roman"/>
        </w:rPr>
      </w:pPr>
    </w:p>
    <w:p w:rsidR="00F779E2" w:rsidRPr="00A86C04" w:rsidRDefault="00F779E2" w:rsidP="00A86C04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A86C04">
        <w:rPr>
          <w:rFonts w:ascii="Times New Roman" w:hAnsi="Times New Roman"/>
        </w:rPr>
        <w:t>Технические требования к серверу для записи информации с IP-камер</w:t>
      </w:r>
    </w:p>
    <w:tbl>
      <w:tblPr>
        <w:tblW w:w="4943" w:type="pct"/>
        <w:tblLook w:val="00A0"/>
      </w:tblPr>
      <w:tblGrid>
        <w:gridCol w:w="3614"/>
        <w:gridCol w:w="3247"/>
        <w:gridCol w:w="2881"/>
      </w:tblGrid>
      <w:tr w:rsidR="00F779E2" w:rsidRPr="00CA383E" w:rsidTr="00C82D1C">
        <w:trPr>
          <w:trHeight w:val="48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A86C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Наименование характеристики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A86C04">
            <w:pPr>
              <w:spacing w:after="0" w:line="240" w:lineRule="auto"/>
              <w:ind w:left="523" w:hanging="523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Технические данные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A86C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 xml:space="preserve">Аппаратное обеспечение ППЭ </w:t>
            </w:r>
          </w:p>
          <w:p w:rsidR="00F779E2" w:rsidRPr="00CA383E" w:rsidRDefault="00F779E2" w:rsidP="00A86C0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  <w:i/>
              </w:rPr>
              <w:t>соответствует /</w:t>
            </w:r>
          </w:p>
          <w:p w:rsidR="00F779E2" w:rsidRPr="00CA383E" w:rsidRDefault="00F779E2" w:rsidP="00A86C0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  <w:i/>
              </w:rPr>
              <w:t xml:space="preserve"> не соответствует </w:t>
            </w:r>
          </w:p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  <w:i/>
                <w:sz w:val="20"/>
              </w:rPr>
              <w:t>(в случае несоответствия указать тех.данные)</w:t>
            </w:r>
          </w:p>
        </w:tc>
      </w:tr>
      <w:tr w:rsidR="00F779E2" w:rsidRPr="00CA383E" w:rsidTr="00C82D1C">
        <w:trPr>
          <w:trHeight w:val="300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Возможность установки в стойку</w:t>
            </w:r>
          </w:p>
        </w:tc>
        <w:tc>
          <w:tcPr>
            <w:tcW w:w="31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Нет</w:t>
            </w:r>
          </w:p>
        </w:tc>
        <w:tc>
          <w:tcPr>
            <w:tcW w:w="2798" w:type="dxa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F779E2" w:rsidRPr="009F4D09" w:rsidTr="00C82D1C">
        <w:trPr>
          <w:trHeight w:val="600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Стандарты</w:t>
            </w:r>
          </w:p>
        </w:tc>
        <w:tc>
          <w:tcPr>
            <w:tcW w:w="31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CA383E">
              <w:rPr>
                <w:rFonts w:ascii="Times New Roman" w:hAnsi="Times New Roman"/>
                <w:lang w:val="en-US"/>
              </w:rPr>
              <w:t>IEEE 802.1p, IEEE 802.3, IEE 802.3a, IEEE 802.3u, IEEE 802.3x</w:t>
            </w:r>
          </w:p>
        </w:tc>
        <w:tc>
          <w:tcPr>
            <w:tcW w:w="2798" w:type="dxa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F779E2" w:rsidRPr="00CA383E" w:rsidTr="00C82D1C">
        <w:trPr>
          <w:trHeight w:val="300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Ethernet 1000Base-T (RJ-45)</w:t>
            </w:r>
          </w:p>
        </w:tc>
        <w:tc>
          <w:tcPr>
            <w:tcW w:w="31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 8 шт.</w:t>
            </w:r>
          </w:p>
        </w:tc>
        <w:tc>
          <w:tcPr>
            <w:tcW w:w="2798" w:type="dxa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C82D1C">
        <w:trPr>
          <w:trHeight w:val="300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Интерфейсы</w:t>
            </w:r>
          </w:p>
        </w:tc>
        <w:tc>
          <w:tcPr>
            <w:tcW w:w="31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MDI, MDIX</w:t>
            </w:r>
          </w:p>
        </w:tc>
        <w:tc>
          <w:tcPr>
            <w:tcW w:w="2798" w:type="dxa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C82D1C">
        <w:trPr>
          <w:trHeight w:val="300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Скорость передачи данных</w:t>
            </w:r>
          </w:p>
        </w:tc>
        <w:tc>
          <w:tcPr>
            <w:tcW w:w="31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10/1000 Мбит/с</w:t>
            </w:r>
          </w:p>
        </w:tc>
        <w:tc>
          <w:tcPr>
            <w:tcW w:w="2798" w:type="dxa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F779E2" w:rsidRPr="00CA383E" w:rsidTr="00C82D1C">
        <w:trPr>
          <w:trHeight w:val="300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Внутренняя пропускная способность</w:t>
            </w:r>
          </w:p>
        </w:tc>
        <w:tc>
          <w:tcPr>
            <w:tcW w:w="31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16000.0 Гбит/сек</w:t>
            </w:r>
          </w:p>
        </w:tc>
        <w:tc>
          <w:tcPr>
            <w:tcW w:w="2798" w:type="dxa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C82D1C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Размер таблицы МАС - адресов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4096</w:t>
            </w: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F779E2" w:rsidRDefault="00F779E2" w:rsidP="007D0A4D">
      <w:pPr>
        <w:pStyle w:val="ListParagraph"/>
        <w:ind w:left="1080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pStyle w:val="ListParagraph"/>
        <w:ind w:left="1080"/>
        <w:jc w:val="both"/>
        <w:rPr>
          <w:rFonts w:ascii="Times New Roman" w:hAnsi="Times New Roman"/>
        </w:rPr>
      </w:pPr>
    </w:p>
    <w:p w:rsidR="00F779E2" w:rsidRPr="00A86C04" w:rsidRDefault="00F779E2" w:rsidP="00A86C04">
      <w:pPr>
        <w:pStyle w:val="ListParagraph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/>
        </w:rPr>
      </w:pPr>
      <w:r w:rsidRPr="00A86C04">
        <w:rPr>
          <w:rFonts w:ascii="Times New Roman" w:hAnsi="Times New Roman"/>
        </w:rPr>
        <w:t xml:space="preserve"> Технические требования к хранилищу архивов видеозаписей</w:t>
      </w:r>
    </w:p>
    <w:tbl>
      <w:tblPr>
        <w:tblW w:w="4967" w:type="pct"/>
        <w:tblLook w:val="00A0"/>
      </w:tblPr>
      <w:tblGrid>
        <w:gridCol w:w="4070"/>
        <w:gridCol w:w="3117"/>
        <w:gridCol w:w="2602"/>
      </w:tblGrid>
      <w:tr w:rsidR="00F779E2" w:rsidRPr="00CA383E" w:rsidTr="00A86C04">
        <w:trPr>
          <w:trHeight w:val="487"/>
        </w:trPr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A86C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Наименование характеристики</w:t>
            </w:r>
          </w:p>
        </w:tc>
        <w:tc>
          <w:tcPr>
            <w:tcW w:w="1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A86C04">
            <w:pPr>
              <w:spacing w:after="0" w:line="240" w:lineRule="auto"/>
              <w:ind w:left="523" w:hanging="523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</w:rPr>
              <w:t>Технические данные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A86C0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CA383E">
              <w:rPr>
                <w:rFonts w:ascii="Times New Roman" w:hAnsi="Times New Roman"/>
                <w:bCs/>
              </w:rPr>
              <w:t xml:space="preserve">Аппаратное обеспечение ППЭ </w:t>
            </w:r>
            <w:r w:rsidRPr="00CA383E">
              <w:rPr>
                <w:rFonts w:ascii="Times New Roman" w:hAnsi="Times New Roman"/>
                <w:bCs/>
                <w:i/>
              </w:rPr>
              <w:t>соответствует /</w:t>
            </w:r>
          </w:p>
          <w:p w:rsidR="00F779E2" w:rsidRPr="00CA383E" w:rsidRDefault="00F779E2" w:rsidP="0056050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A383E">
              <w:rPr>
                <w:rFonts w:ascii="Times New Roman" w:hAnsi="Times New Roman"/>
                <w:bCs/>
                <w:i/>
              </w:rPr>
              <w:t xml:space="preserve"> не соответствует </w:t>
            </w:r>
            <w:r w:rsidRPr="00CA383E">
              <w:rPr>
                <w:rFonts w:ascii="Times New Roman" w:hAnsi="Times New Roman"/>
                <w:bCs/>
                <w:i/>
                <w:sz w:val="20"/>
              </w:rPr>
              <w:t>(в случае несоответствия указать тех. данные)</w:t>
            </w:r>
          </w:p>
        </w:tc>
      </w:tr>
      <w:tr w:rsidR="00F779E2" w:rsidRPr="00CA383E" w:rsidTr="00A86C04">
        <w:trPr>
          <w:trHeight w:val="300"/>
        </w:trPr>
        <w:tc>
          <w:tcPr>
            <w:tcW w:w="2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Тип</w:t>
            </w:r>
          </w:p>
        </w:tc>
        <w:tc>
          <w:tcPr>
            <w:tcW w:w="15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Внешний жесткий диск</w:t>
            </w:r>
          </w:p>
        </w:tc>
        <w:tc>
          <w:tcPr>
            <w:tcW w:w="1329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F779E2" w:rsidRPr="00CA383E" w:rsidTr="00A86C04">
        <w:trPr>
          <w:trHeight w:val="258"/>
        </w:trPr>
        <w:tc>
          <w:tcPr>
            <w:tcW w:w="2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Объем</w:t>
            </w:r>
          </w:p>
        </w:tc>
        <w:tc>
          <w:tcPr>
            <w:tcW w:w="15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1000 Гб</w:t>
            </w:r>
          </w:p>
        </w:tc>
        <w:tc>
          <w:tcPr>
            <w:tcW w:w="1329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F779E2" w:rsidRPr="00CA383E" w:rsidTr="00A86C04">
        <w:trPr>
          <w:trHeight w:val="300"/>
        </w:trPr>
        <w:tc>
          <w:tcPr>
            <w:tcW w:w="2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Интерфейсы подключения</w:t>
            </w:r>
          </w:p>
        </w:tc>
        <w:tc>
          <w:tcPr>
            <w:tcW w:w="15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USB 3.0</w:t>
            </w:r>
          </w:p>
        </w:tc>
        <w:tc>
          <w:tcPr>
            <w:tcW w:w="1329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A86C04">
        <w:trPr>
          <w:trHeight w:val="300"/>
        </w:trPr>
        <w:tc>
          <w:tcPr>
            <w:tcW w:w="2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Формат</w:t>
            </w:r>
          </w:p>
        </w:tc>
        <w:tc>
          <w:tcPr>
            <w:tcW w:w="15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2.5"</w:t>
            </w:r>
          </w:p>
        </w:tc>
        <w:tc>
          <w:tcPr>
            <w:tcW w:w="1329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A86C04">
        <w:trPr>
          <w:trHeight w:val="300"/>
        </w:trPr>
        <w:tc>
          <w:tcPr>
            <w:tcW w:w="2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Скорость вращения шпинделя</w:t>
            </w:r>
          </w:p>
        </w:tc>
        <w:tc>
          <w:tcPr>
            <w:tcW w:w="15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5400 Об/мин</w:t>
            </w:r>
          </w:p>
        </w:tc>
        <w:tc>
          <w:tcPr>
            <w:tcW w:w="1329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F779E2" w:rsidRPr="00CA383E" w:rsidTr="00A86C04">
        <w:trPr>
          <w:trHeight w:val="300"/>
        </w:trPr>
        <w:tc>
          <w:tcPr>
            <w:tcW w:w="2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Скорость передачи данных</w:t>
            </w:r>
          </w:p>
        </w:tc>
        <w:tc>
          <w:tcPr>
            <w:tcW w:w="15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600 Мбит/сек</w:t>
            </w:r>
          </w:p>
        </w:tc>
        <w:tc>
          <w:tcPr>
            <w:tcW w:w="1329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A86C04">
        <w:trPr>
          <w:trHeight w:val="300"/>
        </w:trPr>
        <w:tc>
          <w:tcPr>
            <w:tcW w:w="2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Питание</w:t>
            </w:r>
          </w:p>
        </w:tc>
        <w:tc>
          <w:tcPr>
            <w:tcW w:w="15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От USB порта</w:t>
            </w:r>
          </w:p>
        </w:tc>
        <w:tc>
          <w:tcPr>
            <w:tcW w:w="1329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A86C04">
        <w:trPr>
          <w:trHeight w:val="300"/>
        </w:trPr>
        <w:tc>
          <w:tcPr>
            <w:tcW w:w="2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Гарантия производителя</w:t>
            </w:r>
          </w:p>
        </w:tc>
        <w:tc>
          <w:tcPr>
            <w:tcW w:w="159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Не менее 2х лет</w:t>
            </w:r>
          </w:p>
        </w:tc>
        <w:tc>
          <w:tcPr>
            <w:tcW w:w="1329" w:type="pct"/>
            <w:tcBorders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F779E2" w:rsidRPr="00CA383E" w:rsidTr="00A86C04">
        <w:trPr>
          <w:trHeight w:val="300"/>
        </w:trPr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Кабель для подключения</w:t>
            </w:r>
          </w:p>
        </w:tc>
        <w:tc>
          <w:tcPr>
            <w:tcW w:w="1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383E">
              <w:rPr>
                <w:rFonts w:ascii="Times New Roman" w:hAnsi="Times New Roman"/>
              </w:rPr>
              <w:t>да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E2" w:rsidRPr="00CA383E" w:rsidRDefault="00F779E2" w:rsidP="007D0A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F779E2" w:rsidRPr="0082088E" w:rsidRDefault="00F779E2" w:rsidP="007D0A4D">
      <w:pPr>
        <w:pStyle w:val="ListParagraph"/>
        <w:ind w:left="360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>Достоверность представленных данных подтверждаем.</w:t>
      </w:r>
    </w:p>
    <w:p w:rsidR="00F779E2" w:rsidRPr="0082088E" w:rsidRDefault="00F779E2" w:rsidP="007D0A4D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F779E2" w:rsidRDefault="00F779E2" w:rsidP="007D0A4D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Члены муниципальной комиссии по обследованию ППЭ:</w:t>
      </w:r>
    </w:p>
    <w:p w:rsidR="00F779E2" w:rsidRPr="00A86C04" w:rsidRDefault="00F779E2" w:rsidP="007D0A4D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10"/>
        </w:rPr>
      </w:pPr>
    </w:p>
    <w:p w:rsidR="00F779E2" w:rsidRPr="0082088E" w:rsidRDefault="00F779E2" w:rsidP="007D0A4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 / _______________________</w:t>
      </w:r>
    </w:p>
    <w:p w:rsidR="00F779E2" w:rsidRPr="00A86C04" w:rsidRDefault="00F779E2" w:rsidP="00A86C04">
      <w:pPr>
        <w:pStyle w:val="ListParagraph"/>
        <w:spacing w:after="0" w:line="240" w:lineRule="auto"/>
        <w:ind w:firstLine="696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п</w:t>
      </w:r>
      <w:r w:rsidRPr="00A86C04">
        <w:rPr>
          <w:rFonts w:ascii="Times New Roman" w:hAnsi="Times New Roman"/>
          <w:vertAlign w:val="superscript"/>
        </w:rPr>
        <w:t xml:space="preserve">одпись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A86C04">
        <w:rPr>
          <w:rFonts w:ascii="Times New Roman" w:hAnsi="Times New Roman"/>
          <w:vertAlign w:val="superscript"/>
        </w:rPr>
        <w:t>Ф.И.О.</w:t>
      </w:r>
    </w:p>
    <w:p w:rsidR="00F779E2" w:rsidRPr="0082088E" w:rsidRDefault="00F779E2" w:rsidP="007D0A4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 / _______________________</w:t>
      </w:r>
    </w:p>
    <w:p w:rsidR="00F779E2" w:rsidRPr="00A86C04" w:rsidRDefault="00F779E2" w:rsidP="00A86C04">
      <w:pPr>
        <w:pStyle w:val="ListParagraph"/>
        <w:spacing w:after="0" w:line="240" w:lineRule="auto"/>
        <w:ind w:firstLine="696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п</w:t>
      </w:r>
      <w:r w:rsidRPr="00A86C04">
        <w:rPr>
          <w:rFonts w:ascii="Times New Roman" w:hAnsi="Times New Roman"/>
          <w:vertAlign w:val="superscript"/>
        </w:rPr>
        <w:t xml:space="preserve">одпись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A86C04">
        <w:rPr>
          <w:rFonts w:ascii="Times New Roman" w:hAnsi="Times New Roman"/>
          <w:vertAlign w:val="superscript"/>
        </w:rPr>
        <w:t>Ф.И.О.</w:t>
      </w:r>
    </w:p>
    <w:p w:rsidR="00F779E2" w:rsidRPr="0082088E" w:rsidRDefault="00F779E2" w:rsidP="007D0A4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 / _______________________</w:t>
      </w:r>
    </w:p>
    <w:p w:rsidR="00F779E2" w:rsidRPr="00A86C04" w:rsidRDefault="00F779E2" w:rsidP="00A86C04">
      <w:pPr>
        <w:pStyle w:val="ListParagraph"/>
        <w:spacing w:after="0" w:line="240" w:lineRule="auto"/>
        <w:ind w:firstLine="696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п</w:t>
      </w:r>
      <w:r w:rsidRPr="00A86C04">
        <w:rPr>
          <w:rFonts w:ascii="Times New Roman" w:hAnsi="Times New Roman"/>
          <w:vertAlign w:val="superscript"/>
        </w:rPr>
        <w:t xml:space="preserve">одпись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A86C04">
        <w:rPr>
          <w:rFonts w:ascii="Times New Roman" w:hAnsi="Times New Roman"/>
          <w:vertAlign w:val="superscript"/>
        </w:rPr>
        <w:t>Ф.И.О.</w:t>
      </w:r>
    </w:p>
    <w:p w:rsidR="00F779E2" w:rsidRPr="0082088E" w:rsidRDefault="00F779E2" w:rsidP="007D0A4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 / _______________________</w:t>
      </w:r>
    </w:p>
    <w:p w:rsidR="00F779E2" w:rsidRDefault="00F779E2" w:rsidP="00A86C04">
      <w:pPr>
        <w:pStyle w:val="ListParagraph"/>
        <w:spacing w:after="0" w:line="240" w:lineRule="auto"/>
        <w:ind w:firstLine="696"/>
        <w:jc w:val="both"/>
        <w:rPr>
          <w:rFonts w:ascii="Times New Roman" w:hAnsi="Times New Roman"/>
          <w:vertAlign w:val="superscript"/>
        </w:rPr>
      </w:pPr>
    </w:p>
    <w:p w:rsidR="00F779E2" w:rsidRPr="00A86C04" w:rsidRDefault="00F779E2" w:rsidP="00A86C04">
      <w:pPr>
        <w:pStyle w:val="ListParagraph"/>
        <w:spacing w:after="0" w:line="240" w:lineRule="auto"/>
        <w:ind w:firstLine="696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п</w:t>
      </w:r>
      <w:r w:rsidRPr="00A86C04">
        <w:rPr>
          <w:rFonts w:ascii="Times New Roman" w:hAnsi="Times New Roman"/>
          <w:vertAlign w:val="superscript"/>
        </w:rPr>
        <w:t xml:space="preserve">одпись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A86C04">
        <w:rPr>
          <w:rFonts w:ascii="Times New Roman" w:hAnsi="Times New Roman"/>
          <w:vertAlign w:val="superscript"/>
        </w:rPr>
        <w:t>Ф.И.О.</w:t>
      </w:r>
    </w:p>
    <w:p w:rsidR="00F779E2" w:rsidRPr="0082088E" w:rsidRDefault="00F779E2" w:rsidP="007D0A4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____________________ / _______________________</w:t>
      </w:r>
    </w:p>
    <w:p w:rsidR="00F779E2" w:rsidRPr="00A86C04" w:rsidRDefault="00F779E2" w:rsidP="00A86C04">
      <w:pPr>
        <w:pStyle w:val="ListParagraph"/>
        <w:spacing w:after="0" w:line="240" w:lineRule="auto"/>
        <w:ind w:left="1416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п</w:t>
      </w:r>
      <w:r w:rsidRPr="00A86C04">
        <w:rPr>
          <w:rFonts w:ascii="Times New Roman" w:hAnsi="Times New Roman"/>
          <w:vertAlign w:val="superscript"/>
        </w:rPr>
        <w:t xml:space="preserve">одпись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A86C04">
        <w:rPr>
          <w:rFonts w:ascii="Times New Roman" w:hAnsi="Times New Roman"/>
          <w:vertAlign w:val="superscript"/>
        </w:rPr>
        <w:t>Ф.И.О.</w:t>
      </w:r>
    </w:p>
    <w:p w:rsidR="00F779E2" w:rsidRDefault="00F779E2" w:rsidP="007D0A4D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spacing w:after="0" w:line="240" w:lineRule="auto"/>
        <w:jc w:val="both"/>
        <w:rPr>
          <w:rFonts w:ascii="Times New Roman" w:hAnsi="Times New Roman"/>
          <w:b/>
        </w:rPr>
      </w:pPr>
      <w:r w:rsidRPr="0082088E">
        <w:rPr>
          <w:rFonts w:ascii="Times New Roman" w:hAnsi="Times New Roman"/>
          <w:b/>
        </w:rPr>
        <w:t>С результатами обследования ознакомлен(а), претензий к процедуре обследования  не имею.</w:t>
      </w:r>
    </w:p>
    <w:p w:rsidR="00F779E2" w:rsidRPr="00A86C04" w:rsidRDefault="00F779E2" w:rsidP="00A86C04">
      <w:pPr>
        <w:spacing w:after="0" w:line="240" w:lineRule="auto"/>
        <w:jc w:val="both"/>
        <w:rPr>
          <w:rFonts w:ascii="Times New Roman" w:hAnsi="Times New Roman"/>
        </w:rPr>
      </w:pPr>
      <w:r w:rsidRPr="00A86C04">
        <w:rPr>
          <w:rFonts w:ascii="Times New Roman" w:hAnsi="Times New Roman"/>
        </w:rPr>
        <w:t xml:space="preserve">Директор </w:t>
      </w:r>
      <w:r>
        <w:rPr>
          <w:rFonts w:ascii="Times New Roman" w:hAnsi="Times New Roman"/>
        </w:rPr>
        <w:t xml:space="preserve">                                                             </w:t>
      </w:r>
      <w:r w:rsidRPr="00A86C04">
        <w:rPr>
          <w:rFonts w:ascii="Times New Roman" w:hAnsi="Times New Roman"/>
        </w:rPr>
        <w:t>_</w:t>
      </w:r>
      <w:r>
        <w:rPr>
          <w:rFonts w:ascii="Times New Roman" w:hAnsi="Times New Roman"/>
        </w:rPr>
        <w:t>__</w:t>
      </w:r>
      <w:r w:rsidRPr="00A86C04">
        <w:rPr>
          <w:rFonts w:ascii="Times New Roman" w:hAnsi="Times New Roman"/>
        </w:rPr>
        <w:t>_________________ / _______________________</w:t>
      </w:r>
    </w:p>
    <w:p w:rsidR="00F779E2" w:rsidRPr="00A86C04" w:rsidRDefault="00F779E2" w:rsidP="00A86C04">
      <w:pPr>
        <w:pStyle w:val="ListParagraph"/>
        <w:spacing w:after="0" w:line="240" w:lineRule="auto"/>
        <w:ind w:left="4968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п</w:t>
      </w:r>
      <w:r w:rsidRPr="00A86C04">
        <w:rPr>
          <w:rFonts w:ascii="Times New Roman" w:hAnsi="Times New Roman"/>
          <w:vertAlign w:val="superscript"/>
        </w:rPr>
        <w:t xml:space="preserve">одпись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A86C04">
        <w:rPr>
          <w:rFonts w:ascii="Times New Roman" w:hAnsi="Times New Roman"/>
          <w:vertAlign w:val="superscript"/>
        </w:rPr>
        <w:t>Ф.И.О.</w:t>
      </w:r>
    </w:p>
    <w:p w:rsidR="00F779E2" w:rsidRPr="0082088E" w:rsidRDefault="00F779E2" w:rsidP="00A86C04">
      <w:pPr>
        <w:pStyle w:val="ListParagraph"/>
        <w:spacing w:after="0" w:line="240" w:lineRule="auto"/>
        <w:ind w:left="0"/>
        <w:jc w:val="both"/>
        <w:rPr>
          <w:rFonts w:ascii="Times New Roman" w:hAnsi="Times New Roman"/>
        </w:rPr>
      </w:pPr>
    </w:p>
    <w:p w:rsidR="00F779E2" w:rsidRPr="0082088E" w:rsidRDefault="00F779E2" w:rsidP="007D0A4D">
      <w:pPr>
        <w:pStyle w:val="ListParagraph"/>
        <w:spacing w:after="0" w:line="24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>Глава</w:t>
      </w:r>
      <w:r>
        <w:rPr>
          <w:rFonts w:ascii="Times New Roman" w:hAnsi="Times New Roman"/>
        </w:rPr>
        <w:t xml:space="preserve"> Администрации</w:t>
      </w:r>
    </w:p>
    <w:p w:rsidR="00F779E2" w:rsidRPr="00A86C04" w:rsidRDefault="00F779E2" w:rsidP="00A86C04">
      <w:pPr>
        <w:spacing w:after="0" w:line="240" w:lineRule="auto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 xml:space="preserve">муниципального образования                             </w:t>
      </w:r>
      <w:r w:rsidRPr="00A86C04">
        <w:rPr>
          <w:rFonts w:ascii="Times New Roman" w:hAnsi="Times New Roman"/>
        </w:rPr>
        <w:t>_</w:t>
      </w:r>
      <w:r>
        <w:rPr>
          <w:rFonts w:ascii="Times New Roman" w:hAnsi="Times New Roman"/>
        </w:rPr>
        <w:t>__</w:t>
      </w:r>
      <w:r w:rsidRPr="00A86C04">
        <w:rPr>
          <w:rFonts w:ascii="Times New Roman" w:hAnsi="Times New Roman"/>
        </w:rPr>
        <w:t>_________________ / _______________________</w:t>
      </w:r>
    </w:p>
    <w:p w:rsidR="00F779E2" w:rsidRPr="00A86C04" w:rsidRDefault="00F779E2" w:rsidP="00A86C04">
      <w:pPr>
        <w:pStyle w:val="ListParagraph"/>
        <w:spacing w:after="0" w:line="240" w:lineRule="auto"/>
        <w:ind w:left="4968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п</w:t>
      </w:r>
      <w:r w:rsidRPr="00A86C04">
        <w:rPr>
          <w:rFonts w:ascii="Times New Roman" w:hAnsi="Times New Roman"/>
          <w:vertAlign w:val="superscript"/>
        </w:rPr>
        <w:t xml:space="preserve">одпись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A86C04">
        <w:rPr>
          <w:rFonts w:ascii="Times New Roman" w:hAnsi="Times New Roman"/>
          <w:vertAlign w:val="superscript"/>
        </w:rPr>
        <w:t>Ф.И.О.</w:t>
      </w:r>
    </w:p>
    <w:p w:rsidR="00F779E2" w:rsidRPr="0082088E" w:rsidRDefault="00F779E2" w:rsidP="00A86C04">
      <w:pPr>
        <w:pStyle w:val="ListParagraph"/>
        <w:spacing w:after="0" w:line="240" w:lineRule="auto"/>
        <w:ind w:left="0"/>
        <w:jc w:val="both"/>
        <w:rPr>
          <w:rFonts w:ascii="Times New Roman" w:hAnsi="Times New Roman"/>
        </w:rPr>
      </w:pPr>
      <w:r w:rsidRPr="0082088E">
        <w:rPr>
          <w:rFonts w:ascii="Times New Roman" w:hAnsi="Times New Roman"/>
        </w:rPr>
        <w:tab/>
      </w:r>
      <w:r w:rsidRPr="0082088E">
        <w:rPr>
          <w:rFonts w:ascii="Times New Roman" w:hAnsi="Times New Roman"/>
        </w:rPr>
        <w:tab/>
      </w:r>
      <w:r w:rsidRPr="0082088E">
        <w:rPr>
          <w:rFonts w:ascii="Times New Roman" w:hAnsi="Times New Roman"/>
        </w:rPr>
        <w:tab/>
      </w:r>
      <w:r w:rsidRPr="0082088E">
        <w:rPr>
          <w:rFonts w:ascii="Times New Roman" w:hAnsi="Times New Roman"/>
        </w:rPr>
        <w:tab/>
      </w:r>
      <w:r w:rsidRPr="0082088E">
        <w:rPr>
          <w:rFonts w:ascii="Times New Roman" w:hAnsi="Times New Roman"/>
        </w:rPr>
        <w:tab/>
        <w:t>М. П.</w:t>
      </w:r>
    </w:p>
    <w:sectPr w:rsidR="00F779E2" w:rsidRPr="0082088E" w:rsidSect="0022365F">
      <w:headerReference w:type="even" r:id="rId7"/>
      <w:headerReference w:type="default" r:id="rId8"/>
      <w:pgSz w:w="11906" w:h="16838"/>
      <w:pgMar w:top="567" w:right="850" w:bottom="426" w:left="1418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9E2" w:rsidRDefault="00F779E2" w:rsidP="00976AB1">
      <w:pPr>
        <w:spacing w:after="0" w:line="240" w:lineRule="auto"/>
      </w:pPr>
      <w:r>
        <w:separator/>
      </w:r>
    </w:p>
  </w:endnote>
  <w:endnote w:type="continuationSeparator" w:id="0">
    <w:p w:rsidR="00F779E2" w:rsidRDefault="00F779E2" w:rsidP="00976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9E2" w:rsidRDefault="00F779E2" w:rsidP="00976AB1">
      <w:pPr>
        <w:spacing w:after="0" w:line="240" w:lineRule="auto"/>
      </w:pPr>
      <w:r>
        <w:separator/>
      </w:r>
    </w:p>
  </w:footnote>
  <w:footnote w:type="continuationSeparator" w:id="0">
    <w:p w:rsidR="00F779E2" w:rsidRDefault="00F779E2" w:rsidP="00976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E2" w:rsidRDefault="00F779E2" w:rsidP="00ED4EF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79E2" w:rsidRDefault="00F779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E2" w:rsidRDefault="00F779E2" w:rsidP="00ED4EF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F779E2" w:rsidRDefault="00F779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28F"/>
    <w:multiLevelType w:val="multilevel"/>
    <w:tmpl w:val="A120DCA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">
    <w:nsid w:val="30C23A74"/>
    <w:multiLevelType w:val="hybridMultilevel"/>
    <w:tmpl w:val="976EE6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4E2630"/>
    <w:multiLevelType w:val="hybridMultilevel"/>
    <w:tmpl w:val="976EE6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9C2C34"/>
    <w:multiLevelType w:val="hybridMultilevel"/>
    <w:tmpl w:val="8DDA8210"/>
    <w:lvl w:ilvl="0" w:tplc="39EA18B8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5E21422"/>
    <w:multiLevelType w:val="hybridMultilevel"/>
    <w:tmpl w:val="4B9C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6D558A"/>
    <w:multiLevelType w:val="multilevel"/>
    <w:tmpl w:val="582286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68AA0B9A"/>
    <w:multiLevelType w:val="multilevel"/>
    <w:tmpl w:val="86B8E676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10B"/>
    <w:rsid w:val="00020AF9"/>
    <w:rsid w:val="000267DA"/>
    <w:rsid w:val="00050F53"/>
    <w:rsid w:val="00082FF8"/>
    <w:rsid w:val="000A7EB5"/>
    <w:rsid w:val="000B179E"/>
    <w:rsid w:val="000B377A"/>
    <w:rsid w:val="00110F90"/>
    <w:rsid w:val="00112B35"/>
    <w:rsid w:val="001261A6"/>
    <w:rsid w:val="00164C28"/>
    <w:rsid w:val="00171C0B"/>
    <w:rsid w:val="00191DDE"/>
    <w:rsid w:val="001D1959"/>
    <w:rsid w:val="00217386"/>
    <w:rsid w:val="00217983"/>
    <w:rsid w:val="0022365F"/>
    <w:rsid w:val="00223917"/>
    <w:rsid w:val="002707FB"/>
    <w:rsid w:val="00280D1E"/>
    <w:rsid w:val="002A0765"/>
    <w:rsid w:val="002A6D8F"/>
    <w:rsid w:val="003335EC"/>
    <w:rsid w:val="00334C09"/>
    <w:rsid w:val="003C5660"/>
    <w:rsid w:val="003E192A"/>
    <w:rsid w:val="00423669"/>
    <w:rsid w:val="0044510B"/>
    <w:rsid w:val="004A0C16"/>
    <w:rsid w:val="004C3798"/>
    <w:rsid w:val="004E4AD6"/>
    <w:rsid w:val="00537349"/>
    <w:rsid w:val="00553E3D"/>
    <w:rsid w:val="00560504"/>
    <w:rsid w:val="0058172D"/>
    <w:rsid w:val="005D6095"/>
    <w:rsid w:val="005E1C1A"/>
    <w:rsid w:val="00620F0D"/>
    <w:rsid w:val="00655228"/>
    <w:rsid w:val="006D47E8"/>
    <w:rsid w:val="006F0131"/>
    <w:rsid w:val="00714C94"/>
    <w:rsid w:val="007D0A4D"/>
    <w:rsid w:val="0082088E"/>
    <w:rsid w:val="00836572"/>
    <w:rsid w:val="00854A40"/>
    <w:rsid w:val="008612E1"/>
    <w:rsid w:val="008B06D0"/>
    <w:rsid w:val="008C5AFC"/>
    <w:rsid w:val="008C5F13"/>
    <w:rsid w:val="008D5E63"/>
    <w:rsid w:val="009709BF"/>
    <w:rsid w:val="00976AB1"/>
    <w:rsid w:val="00993C18"/>
    <w:rsid w:val="009C2B14"/>
    <w:rsid w:val="009F4D09"/>
    <w:rsid w:val="00A40810"/>
    <w:rsid w:val="00A75D05"/>
    <w:rsid w:val="00A76F5D"/>
    <w:rsid w:val="00A86C04"/>
    <w:rsid w:val="00AE294F"/>
    <w:rsid w:val="00B13364"/>
    <w:rsid w:val="00BB7A9E"/>
    <w:rsid w:val="00BE5404"/>
    <w:rsid w:val="00C07FE1"/>
    <w:rsid w:val="00C82D1C"/>
    <w:rsid w:val="00C90EC9"/>
    <w:rsid w:val="00CA0D47"/>
    <w:rsid w:val="00CA383E"/>
    <w:rsid w:val="00CC11A1"/>
    <w:rsid w:val="00CC27A8"/>
    <w:rsid w:val="00CD503E"/>
    <w:rsid w:val="00CD5E15"/>
    <w:rsid w:val="00CE5908"/>
    <w:rsid w:val="00CF20E3"/>
    <w:rsid w:val="00D23781"/>
    <w:rsid w:val="00D57990"/>
    <w:rsid w:val="00DA25E0"/>
    <w:rsid w:val="00DB3B3E"/>
    <w:rsid w:val="00DB7F32"/>
    <w:rsid w:val="00E009C7"/>
    <w:rsid w:val="00E1057C"/>
    <w:rsid w:val="00E2583F"/>
    <w:rsid w:val="00E354F3"/>
    <w:rsid w:val="00E854EE"/>
    <w:rsid w:val="00E90131"/>
    <w:rsid w:val="00ED2FAF"/>
    <w:rsid w:val="00ED4EF7"/>
    <w:rsid w:val="00EE7C2A"/>
    <w:rsid w:val="00F779E2"/>
    <w:rsid w:val="00F9552A"/>
    <w:rsid w:val="00FB1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D0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51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510B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4451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F20E3"/>
    <w:pPr>
      <w:ind w:left="720"/>
      <w:contextualSpacing/>
    </w:pPr>
  </w:style>
  <w:style w:type="paragraph" w:customStyle="1" w:styleId="a">
    <w:name w:val="приложение"/>
    <w:basedOn w:val="Normal"/>
    <w:uiPriority w:val="99"/>
    <w:rsid w:val="00D23781"/>
    <w:pPr>
      <w:spacing w:before="120" w:after="12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97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6AB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7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6AB1"/>
    <w:rPr>
      <w:rFonts w:cs="Times New Roman"/>
    </w:rPr>
  </w:style>
  <w:style w:type="character" w:styleId="PageNumber">
    <w:name w:val="page number"/>
    <w:basedOn w:val="DefaultParagraphFont"/>
    <w:uiPriority w:val="99"/>
    <w:rsid w:val="009F4D0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8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149</TotalTime>
  <Pages>8</Pages>
  <Words>1845</Words>
  <Characters>10522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</dc:creator>
  <cp:keywords/>
  <dc:description/>
  <cp:lastModifiedBy>GordyushevaSV</cp:lastModifiedBy>
  <cp:revision>11</cp:revision>
  <cp:lastPrinted>2014-01-27T08:04:00Z</cp:lastPrinted>
  <dcterms:created xsi:type="dcterms:W3CDTF">2014-01-14T09:57:00Z</dcterms:created>
  <dcterms:modified xsi:type="dcterms:W3CDTF">2014-01-30T05:47:00Z</dcterms:modified>
</cp:coreProperties>
</file>